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F46" w:rsidRPr="00823DDF" w:rsidRDefault="00105F46" w:rsidP="00105F46">
      <w:pPr>
        <w:jc w:val="center"/>
        <w:rPr>
          <w:rFonts w:ascii="Times New Roman" w:hAnsi="Times New Roman" w:cs="Times New Roman"/>
          <w:b/>
        </w:rPr>
      </w:pPr>
      <w:bookmarkStart w:id="0" w:name="_GoBack"/>
      <w:bookmarkEnd w:id="0"/>
      <w:r w:rsidRPr="00823DDF">
        <w:rPr>
          <w:rFonts w:ascii="Times New Roman" w:hAnsi="Times New Roman" w:cs="Times New Roman"/>
          <w:b/>
        </w:rPr>
        <w:t xml:space="preserve">Caswell County Planning Board Meeting </w:t>
      </w:r>
    </w:p>
    <w:p w:rsidR="00105F46" w:rsidRPr="00823DDF" w:rsidRDefault="00105F46" w:rsidP="00105F46">
      <w:pPr>
        <w:jc w:val="center"/>
        <w:rPr>
          <w:rFonts w:ascii="Times New Roman" w:hAnsi="Times New Roman" w:cs="Times New Roman"/>
          <w:b/>
        </w:rPr>
      </w:pPr>
      <w:r w:rsidRPr="00823DDF">
        <w:rPr>
          <w:rFonts w:ascii="Times New Roman" w:hAnsi="Times New Roman" w:cs="Times New Roman"/>
          <w:b/>
        </w:rPr>
        <w:t>January 22, 2019</w:t>
      </w:r>
    </w:p>
    <w:p w:rsidR="00105F46" w:rsidRPr="00823DDF" w:rsidRDefault="00105F46" w:rsidP="00105F46">
      <w:pPr>
        <w:jc w:val="center"/>
        <w:rPr>
          <w:rFonts w:ascii="Times New Roman" w:hAnsi="Times New Roman" w:cs="Times New Roman"/>
          <w:b/>
        </w:rPr>
      </w:pPr>
    </w:p>
    <w:p w:rsidR="00105F46" w:rsidRPr="00823DDF" w:rsidRDefault="00105F46" w:rsidP="00105F46">
      <w:pPr>
        <w:rPr>
          <w:rFonts w:ascii="Times New Roman" w:hAnsi="Times New Roman" w:cs="Times New Roman"/>
          <w:u w:val="single"/>
        </w:rPr>
      </w:pPr>
      <w:r w:rsidRPr="00823DDF">
        <w:rPr>
          <w:rFonts w:ascii="Times New Roman" w:hAnsi="Times New Roman" w:cs="Times New Roman"/>
          <w:u w:val="single"/>
        </w:rPr>
        <w:t xml:space="preserve">Members Present: </w:t>
      </w:r>
    </w:p>
    <w:p w:rsidR="00105F46" w:rsidRPr="00823DDF" w:rsidRDefault="00105F46" w:rsidP="00105F46">
      <w:pPr>
        <w:rPr>
          <w:rFonts w:ascii="Times New Roman" w:hAnsi="Times New Roman" w:cs="Times New Roman"/>
        </w:rPr>
      </w:pPr>
      <w:r w:rsidRPr="00823DDF">
        <w:rPr>
          <w:rFonts w:ascii="Times New Roman" w:hAnsi="Times New Roman" w:cs="Times New Roman"/>
        </w:rPr>
        <w:t xml:space="preserve">Russell Johnston </w:t>
      </w:r>
      <w:r w:rsidRPr="00823DDF">
        <w:rPr>
          <w:rFonts w:ascii="Times New Roman" w:hAnsi="Times New Roman" w:cs="Times New Roman"/>
          <w:i/>
        </w:rPr>
        <w:t>Chairman</w:t>
      </w:r>
      <w:r w:rsidRPr="00823DDF">
        <w:rPr>
          <w:rFonts w:ascii="Times New Roman" w:hAnsi="Times New Roman" w:cs="Times New Roman"/>
        </w:rPr>
        <w:t xml:space="preserve">, Ray </w:t>
      </w:r>
      <w:proofErr w:type="spellStart"/>
      <w:r w:rsidRPr="00823DDF">
        <w:rPr>
          <w:rFonts w:ascii="Times New Roman" w:hAnsi="Times New Roman" w:cs="Times New Roman"/>
        </w:rPr>
        <w:t>Shaffner</w:t>
      </w:r>
      <w:proofErr w:type="spellEnd"/>
      <w:r w:rsidRPr="00823DDF">
        <w:rPr>
          <w:rFonts w:ascii="Times New Roman" w:hAnsi="Times New Roman" w:cs="Times New Roman"/>
        </w:rPr>
        <w:t xml:space="preserve">, Keith Blalock, Michael </w:t>
      </w:r>
      <w:proofErr w:type="spellStart"/>
      <w:r w:rsidRPr="00823DDF">
        <w:rPr>
          <w:rFonts w:ascii="Times New Roman" w:hAnsi="Times New Roman" w:cs="Times New Roman"/>
        </w:rPr>
        <w:t>Poteat</w:t>
      </w:r>
      <w:proofErr w:type="spellEnd"/>
      <w:r w:rsidRPr="00823DDF">
        <w:rPr>
          <w:rFonts w:ascii="Times New Roman" w:hAnsi="Times New Roman" w:cs="Times New Roman"/>
        </w:rPr>
        <w:t xml:space="preserve"> </w:t>
      </w:r>
      <w:r w:rsidRPr="00823DDF">
        <w:rPr>
          <w:rFonts w:ascii="Times New Roman" w:hAnsi="Times New Roman" w:cs="Times New Roman"/>
          <w:i/>
        </w:rPr>
        <w:t>Vice-Chairman</w:t>
      </w:r>
      <w:r w:rsidRPr="00823DDF">
        <w:rPr>
          <w:rFonts w:ascii="Times New Roman" w:hAnsi="Times New Roman" w:cs="Times New Roman"/>
        </w:rPr>
        <w:t>, and Steve Harris.</w:t>
      </w:r>
      <w:r w:rsidR="005F56C8">
        <w:rPr>
          <w:rFonts w:ascii="Times New Roman" w:hAnsi="Times New Roman" w:cs="Times New Roman"/>
        </w:rPr>
        <w:t xml:space="preserve"> Also present: Matthew Hoagland, Planner and Ashley Kirby Powell.</w:t>
      </w:r>
    </w:p>
    <w:p w:rsidR="00105F46" w:rsidRPr="00823DDF" w:rsidRDefault="00105F46" w:rsidP="00105F46">
      <w:pPr>
        <w:rPr>
          <w:rFonts w:ascii="Times New Roman" w:hAnsi="Times New Roman" w:cs="Times New Roman"/>
          <w:u w:val="single"/>
        </w:rPr>
      </w:pPr>
      <w:r w:rsidRPr="00823DDF">
        <w:rPr>
          <w:rFonts w:ascii="Times New Roman" w:hAnsi="Times New Roman" w:cs="Times New Roman"/>
          <w:u w:val="single"/>
        </w:rPr>
        <w:t>Members Absent:</w:t>
      </w:r>
    </w:p>
    <w:p w:rsidR="00105F46" w:rsidRPr="00823DDF" w:rsidRDefault="00105F46" w:rsidP="00105F46">
      <w:pPr>
        <w:rPr>
          <w:rFonts w:ascii="Times New Roman" w:hAnsi="Times New Roman" w:cs="Times New Roman"/>
        </w:rPr>
      </w:pPr>
      <w:r w:rsidRPr="00823DDF">
        <w:rPr>
          <w:rFonts w:ascii="Times New Roman" w:hAnsi="Times New Roman" w:cs="Times New Roman"/>
        </w:rPr>
        <w:t>Commissioner William Carter, Ron Richmond, Jason Daniel, and Don Swann.</w:t>
      </w:r>
    </w:p>
    <w:p w:rsidR="00105F46" w:rsidRPr="00823DDF" w:rsidRDefault="00105F46" w:rsidP="00105F46">
      <w:pPr>
        <w:rPr>
          <w:rFonts w:ascii="Times New Roman" w:hAnsi="Times New Roman" w:cs="Times New Roman"/>
        </w:rPr>
      </w:pPr>
    </w:p>
    <w:p w:rsidR="00105F46" w:rsidRPr="00823DDF" w:rsidRDefault="00105F46" w:rsidP="00105F46">
      <w:pPr>
        <w:rPr>
          <w:rFonts w:ascii="Times New Roman" w:hAnsi="Times New Roman" w:cs="Times New Roman"/>
        </w:rPr>
      </w:pPr>
      <w:r w:rsidRPr="00823DDF">
        <w:rPr>
          <w:rFonts w:ascii="Times New Roman" w:hAnsi="Times New Roman" w:cs="Times New Roman"/>
        </w:rPr>
        <w:t>Mr. Johnston called the meeting to order at 1:00p.m.</w:t>
      </w:r>
    </w:p>
    <w:p w:rsidR="00105F46" w:rsidRPr="00823DDF" w:rsidRDefault="00105F46" w:rsidP="00105F46">
      <w:pPr>
        <w:rPr>
          <w:rFonts w:ascii="Times New Roman" w:hAnsi="Times New Roman" w:cs="Times New Roman"/>
        </w:rPr>
      </w:pPr>
    </w:p>
    <w:p w:rsidR="00105F46" w:rsidRPr="00823DDF" w:rsidRDefault="00105F46" w:rsidP="00105F46">
      <w:pPr>
        <w:jc w:val="center"/>
        <w:rPr>
          <w:rFonts w:ascii="Times New Roman" w:hAnsi="Times New Roman" w:cs="Times New Roman"/>
          <w:u w:val="single"/>
        </w:rPr>
      </w:pPr>
      <w:r w:rsidRPr="00823DDF">
        <w:rPr>
          <w:rFonts w:ascii="Times New Roman" w:hAnsi="Times New Roman" w:cs="Times New Roman"/>
          <w:u w:val="single"/>
        </w:rPr>
        <w:t>Approval of the Agenda</w:t>
      </w:r>
    </w:p>
    <w:p w:rsidR="000976CE" w:rsidRPr="00823DDF" w:rsidRDefault="000976CE" w:rsidP="00105F46">
      <w:pPr>
        <w:jc w:val="center"/>
        <w:rPr>
          <w:rFonts w:ascii="Times New Roman" w:hAnsi="Times New Roman" w:cs="Times New Roman"/>
          <w:u w:val="single"/>
        </w:rPr>
      </w:pPr>
    </w:p>
    <w:p w:rsidR="000976CE" w:rsidRPr="00823DDF" w:rsidRDefault="000976CE" w:rsidP="000976CE">
      <w:pPr>
        <w:rPr>
          <w:rFonts w:ascii="Times New Roman" w:hAnsi="Times New Roman" w:cs="Times New Roman"/>
        </w:rPr>
      </w:pPr>
      <w:r w:rsidRPr="00823DDF">
        <w:rPr>
          <w:rFonts w:ascii="Times New Roman" w:hAnsi="Times New Roman" w:cs="Times New Roman"/>
        </w:rPr>
        <w:t xml:space="preserve">Mr. </w:t>
      </w:r>
      <w:proofErr w:type="spellStart"/>
      <w:r w:rsidRPr="00823DDF">
        <w:rPr>
          <w:rFonts w:ascii="Times New Roman" w:hAnsi="Times New Roman" w:cs="Times New Roman"/>
        </w:rPr>
        <w:t>Shaffner</w:t>
      </w:r>
      <w:proofErr w:type="spellEnd"/>
      <w:r w:rsidRPr="00823DDF">
        <w:rPr>
          <w:rFonts w:ascii="Times New Roman" w:hAnsi="Times New Roman" w:cs="Times New Roman"/>
        </w:rPr>
        <w:t xml:space="preserve"> asked to amend the agenda</w:t>
      </w:r>
      <w:r w:rsidR="001B207E">
        <w:rPr>
          <w:rFonts w:ascii="Times New Roman" w:hAnsi="Times New Roman" w:cs="Times New Roman"/>
        </w:rPr>
        <w:t>,</w:t>
      </w:r>
      <w:r w:rsidRPr="00823DDF">
        <w:rPr>
          <w:rFonts w:ascii="Times New Roman" w:hAnsi="Times New Roman" w:cs="Times New Roman"/>
        </w:rPr>
        <w:t xml:space="preserve"> adding election of the Chairman and Vice-Chairman for the Planning Board.</w:t>
      </w:r>
    </w:p>
    <w:p w:rsidR="00105F46" w:rsidRPr="00823DDF" w:rsidRDefault="00105F46" w:rsidP="00105F46">
      <w:pPr>
        <w:rPr>
          <w:rFonts w:ascii="Times New Roman" w:hAnsi="Times New Roman" w:cs="Times New Roman"/>
        </w:rPr>
      </w:pPr>
      <w:r w:rsidRPr="00823DDF">
        <w:rPr>
          <w:rFonts w:ascii="Times New Roman" w:hAnsi="Times New Roman" w:cs="Times New Roman"/>
        </w:rPr>
        <w:t xml:space="preserve">Mr. </w:t>
      </w:r>
      <w:proofErr w:type="spellStart"/>
      <w:r w:rsidRPr="00823DDF">
        <w:rPr>
          <w:rFonts w:ascii="Times New Roman" w:hAnsi="Times New Roman" w:cs="Times New Roman"/>
        </w:rPr>
        <w:t>Shaffner</w:t>
      </w:r>
      <w:proofErr w:type="spellEnd"/>
      <w:r w:rsidRPr="00823DDF">
        <w:rPr>
          <w:rFonts w:ascii="Times New Roman" w:hAnsi="Times New Roman" w:cs="Times New Roman"/>
        </w:rPr>
        <w:t xml:space="preserve"> motioned to amend the agenda, seconded by Mr. Harris.  The motion carried unanimously.</w:t>
      </w:r>
    </w:p>
    <w:p w:rsidR="00105F46" w:rsidRPr="00823DDF" w:rsidRDefault="00105F46" w:rsidP="000976CE">
      <w:pPr>
        <w:jc w:val="center"/>
        <w:rPr>
          <w:rFonts w:ascii="Times New Roman" w:hAnsi="Times New Roman" w:cs="Times New Roman"/>
          <w:u w:val="single"/>
        </w:rPr>
      </w:pPr>
    </w:p>
    <w:p w:rsidR="000976CE" w:rsidRPr="00823DDF" w:rsidRDefault="000976CE" w:rsidP="000976CE">
      <w:pPr>
        <w:jc w:val="center"/>
        <w:rPr>
          <w:rFonts w:ascii="Times New Roman" w:hAnsi="Times New Roman" w:cs="Times New Roman"/>
          <w:u w:val="single"/>
        </w:rPr>
      </w:pPr>
      <w:r w:rsidRPr="00823DDF">
        <w:rPr>
          <w:rFonts w:ascii="Times New Roman" w:hAnsi="Times New Roman" w:cs="Times New Roman"/>
          <w:u w:val="single"/>
        </w:rPr>
        <w:t>Election of Chair and Vice-Chairman</w:t>
      </w:r>
    </w:p>
    <w:p w:rsidR="000976CE" w:rsidRPr="00823DDF" w:rsidRDefault="000976CE" w:rsidP="000976CE">
      <w:pPr>
        <w:jc w:val="center"/>
        <w:rPr>
          <w:rFonts w:ascii="Times New Roman" w:hAnsi="Times New Roman" w:cs="Times New Roman"/>
          <w:u w:val="single"/>
        </w:rPr>
      </w:pPr>
    </w:p>
    <w:p w:rsidR="000976CE" w:rsidRPr="00823DDF" w:rsidRDefault="000976CE" w:rsidP="000976CE">
      <w:pPr>
        <w:rPr>
          <w:rFonts w:ascii="Times New Roman" w:hAnsi="Times New Roman" w:cs="Times New Roman"/>
        </w:rPr>
      </w:pPr>
      <w:r w:rsidRPr="00823DDF">
        <w:rPr>
          <w:rFonts w:ascii="Times New Roman" w:hAnsi="Times New Roman" w:cs="Times New Roman"/>
        </w:rPr>
        <w:t xml:space="preserve">Mr. Blalock nominated Mr. Johnston as Chairman, seconded by Mr. Harris.  The motion carried unanimously.  </w:t>
      </w:r>
    </w:p>
    <w:p w:rsidR="008B48F2" w:rsidRPr="00823DDF" w:rsidRDefault="000976CE" w:rsidP="008B48F2">
      <w:pPr>
        <w:rPr>
          <w:rFonts w:ascii="Times New Roman" w:hAnsi="Times New Roman" w:cs="Times New Roman"/>
        </w:rPr>
      </w:pPr>
      <w:r w:rsidRPr="00823DDF">
        <w:rPr>
          <w:rFonts w:ascii="Times New Roman" w:hAnsi="Times New Roman" w:cs="Times New Roman"/>
        </w:rPr>
        <w:t xml:space="preserve">Mr. Harris nominated Mr. </w:t>
      </w:r>
      <w:proofErr w:type="spellStart"/>
      <w:r w:rsidRPr="00823DDF">
        <w:rPr>
          <w:rFonts w:ascii="Times New Roman" w:hAnsi="Times New Roman" w:cs="Times New Roman"/>
        </w:rPr>
        <w:t>Poteat</w:t>
      </w:r>
      <w:proofErr w:type="spellEnd"/>
      <w:r w:rsidRPr="00823DDF">
        <w:rPr>
          <w:rFonts w:ascii="Times New Roman" w:hAnsi="Times New Roman" w:cs="Times New Roman"/>
        </w:rPr>
        <w:t xml:space="preserve"> as Vice-Chairman, seconded by Mr. Blalock.  The motion carried unanimously. </w:t>
      </w:r>
    </w:p>
    <w:p w:rsidR="000976CE" w:rsidRPr="00823DDF" w:rsidRDefault="000976CE" w:rsidP="000976CE">
      <w:pPr>
        <w:rPr>
          <w:rFonts w:ascii="Times New Roman" w:hAnsi="Times New Roman" w:cs="Times New Roman"/>
        </w:rPr>
      </w:pPr>
    </w:p>
    <w:p w:rsidR="00105F46" w:rsidRPr="00823DDF" w:rsidRDefault="00105F46" w:rsidP="000976CE">
      <w:pPr>
        <w:jc w:val="center"/>
        <w:rPr>
          <w:rFonts w:ascii="Times New Roman" w:hAnsi="Times New Roman" w:cs="Times New Roman"/>
          <w:u w:val="single"/>
        </w:rPr>
      </w:pPr>
      <w:r w:rsidRPr="00823DDF">
        <w:rPr>
          <w:rFonts w:ascii="Times New Roman" w:hAnsi="Times New Roman" w:cs="Times New Roman"/>
          <w:u w:val="single"/>
        </w:rPr>
        <w:t>Public Comments</w:t>
      </w:r>
    </w:p>
    <w:p w:rsidR="00105F46" w:rsidRPr="00823DDF" w:rsidRDefault="00105F46" w:rsidP="00105F46">
      <w:pPr>
        <w:rPr>
          <w:rFonts w:ascii="Times New Roman" w:hAnsi="Times New Roman" w:cs="Times New Roman"/>
        </w:rPr>
      </w:pPr>
      <w:r w:rsidRPr="00823DDF">
        <w:rPr>
          <w:rFonts w:ascii="Times New Roman" w:hAnsi="Times New Roman" w:cs="Times New Roman"/>
        </w:rPr>
        <w:t>There were no public comments.</w:t>
      </w:r>
    </w:p>
    <w:p w:rsidR="00105F46" w:rsidRPr="00823DDF" w:rsidRDefault="00105F46" w:rsidP="00105F46">
      <w:pPr>
        <w:rPr>
          <w:rFonts w:ascii="Times New Roman" w:hAnsi="Times New Roman" w:cs="Times New Roman"/>
        </w:rPr>
      </w:pPr>
    </w:p>
    <w:p w:rsidR="00105F46" w:rsidRPr="00823DDF" w:rsidRDefault="00105F46" w:rsidP="00105F46">
      <w:pPr>
        <w:jc w:val="center"/>
        <w:rPr>
          <w:rFonts w:ascii="Times New Roman" w:hAnsi="Times New Roman" w:cs="Times New Roman"/>
          <w:u w:val="single"/>
        </w:rPr>
      </w:pPr>
      <w:r w:rsidRPr="00823DDF">
        <w:rPr>
          <w:rFonts w:ascii="Times New Roman" w:hAnsi="Times New Roman" w:cs="Times New Roman"/>
          <w:u w:val="single"/>
        </w:rPr>
        <w:t>Approval of Minutes</w:t>
      </w:r>
    </w:p>
    <w:p w:rsidR="00105F46" w:rsidRPr="00823DDF" w:rsidRDefault="00105F46" w:rsidP="00105F46">
      <w:pPr>
        <w:jc w:val="center"/>
        <w:rPr>
          <w:rFonts w:ascii="Times New Roman" w:hAnsi="Times New Roman" w:cs="Times New Roman"/>
          <w:u w:val="single"/>
        </w:rPr>
      </w:pPr>
    </w:p>
    <w:p w:rsidR="00105F46" w:rsidRPr="00823DDF" w:rsidRDefault="00105F46" w:rsidP="00105F46">
      <w:pPr>
        <w:rPr>
          <w:rFonts w:ascii="Times New Roman" w:hAnsi="Times New Roman" w:cs="Times New Roman"/>
        </w:rPr>
      </w:pPr>
      <w:r w:rsidRPr="00823DDF">
        <w:rPr>
          <w:rFonts w:ascii="Times New Roman" w:hAnsi="Times New Roman" w:cs="Times New Roman"/>
        </w:rPr>
        <w:t xml:space="preserve">Mr. </w:t>
      </w:r>
      <w:proofErr w:type="spellStart"/>
      <w:r w:rsidR="008B48F2" w:rsidRPr="00823DDF">
        <w:rPr>
          <w:rFonts w:ascii="Times New Roman" w:hAnsi="Times New Roman" w:cs="Times New Roman"/>
        </w:rPr>
        <w:t>Shaffner</w:t>
      </w:r>
      <w:proofErr w:type="spellEnd"/>
      <w:r w:rsidRPr="00823DDF">
        <w:rPr>
          <w:rFonts w:ascii="Times New Roman" w:hAnsi="Times New Roman" w:cs="Times New Roman"/>
        </w:rPr>
        <w:t xml:space="preserve"> motioned to approve the </w:t>
      </w:r>
      <w:r w:rsidR="008B48F2" w:rsidRPr="00823DDF">
        <w:rPr>
          <w:rFonts w:ascii="Times New Roman" w:hAnsi="Times New Roman" w:cs="Times New Roman"/>
        </w:rPr>
        <w:t>November 27</w:t>
      </w:r>
      <w:r w:rsidRPr="00823DDF">
        <w:rPr>
          <w:rFonts w:ascii="Times New Roman" w:hAnsi="Times New Roman" w:cs="Times New Roman"/>
        </w:rPr>
        <w:t xml:space="preserve">, 2018 minutes, seconded by Mr. </w:t>
      </w:r>
      <w:r w:rsidR="008B48F2" w:rsidRPr="00823DDF">
        <w:rPr>
          <w:rFonts w:ascii="Times New Roman" w:hAnsi="Times New Roman" w:cs="Times New Roman"/>
        </w:rPr>
        <w:t>Harris</w:t>
      </w:r>
      <w:r w:rsidRPr="00823DDF">
        <w:rPr>
          <w:rFonts w:ascii="Times New Roman" w:hAnsi="Times New Roman" w:cs="Times New Roman"/>
        </w:rPr>
        <w:t>.  The motion carried unanimously.</w:t>
      </w:r>
    </w:p>
    <w:p w:rsidR="000619D1" w:rsidRPr="00823DDF" w:rsidRDefault="00D46096" w:rsidP="00D46096">
      <w:pPr>
        <w:jc w:val="center"/>
        <w:rPr>
          <w:rFonts w:ascii="Times New Roman" w:hAnsi="Times New Roman" w:cs="Times New Roman"/>
          <w:u w:val="single"/>
        </w:rPr>
      </w:pPr>
      <w:r w:rsidRPr="00823DDF">
        <w:rPr>
          <w:rFonts w:ascii="Times New Roman" w:hAnsi="Times New Roman" w:cs="Times New Roman"/>
          <w:u w:val="single"/>
        </w:rPr>
        <w:t>New Business</w:t>
      </w:r>
    </w:p>
    <w:p w:rsidR="00D46096" w:rsidRPr="00823DDF" w:rsidRDefault="00D46096" w:rsidP="00D46096">
      <w:pPr>
        <w:rPr>
          <w:rFonts w:ascii="Times New Roman" w:hAnsi="Times New Roman" w:cs="Times New Roman"/>
          <w:i/>
        </w:rPr>
      </w:pPr>
    </w:p>
    <w:p w:rsidR="00D46096" w:rsidRPr="00823DDF" w:rsidRDefault="00D46096" w:rsidP="00D46096">
      <w:pPr>
        <w:rPr>
          <w:rFonts w:ascii="Times New Roman" w:hAnsi="Times New Roman" w:cs="Times New Roman"/>
          <w:i/>
          <w:u w:val="single"/>
        </w:rPr>
      </w:pPr>
      <w:r w:rsidRPr="00823DDF">
        <w:rPr>
          <w:rFonts w:ascii="Times New Roman" w:hAnsi="Times New Roman" w:cs="Times New Roman"/>
          <w:i/>
          <w:u w:val="single"/>
        </w:rPr>
        <w:t>Consideration of manufactured homes skirting changes</w:t>
      </w:r>
    </w:p>
    <w:p w:rsidR="00173389" w:rsidRPr="00823DDF" w:rsidRDefault="002C2A0C" w:rsidP="00D46096">
      <w:pPr>
        <w:rPr>
          <w:rFonts w:ascii="Times New Roman" w:hAnsi="Times New Roman" w:cs="Times New Roman"/>
        </w:rPr>
      </w:pPr>
      <w:r w:rsidRPr="00823DDF">
        <w:rPr>
          <w:rFonts w:ascii="Times New Roman" w:hAnsi="Times New Roman" w:cs="Times New Roman"/>
        </w:rPr>
        <w:t xml:space="preserve">Mr. Hoagland stated that at the November 27, 2019 board meeting, the board expressed an interest in looking at some of the skirting for manufactured home requirements that will affect homes that </w:t>
      </w:r>
      <w:r w:rsidR="001B207E">
        <w:rPr>
          <w:rFonts w:ascii="Times New Roman" w:hAnsi="Times New Roman" w:cs="Times New Roman"/>
        </w:rPr>
        <w:t>are individually placed requiring</w:t>
      </w:r>
      <w:r w:rsidRPr="00823DDF">
        <w:rPr>
          <w:rFonts w:ascii="Times New Roman" w:hAnsi="Times New Roman" w:cs="Times New Roman"/>
        </w:rPr>
        <w:t xml:space="preserve"> brick and block skirting.  He introduced Mark Jones Chief Building Inspector</w:t>
      </w:r>
      <w:r w:rsidR="001B207E">
        <w:rPr>
          <w:rFonts w:ascii="Times New Roman" w:hAnsi="Times New Roman" w:cs="Times New Roman"/>
        </w:rPr>
        <w:t>. H</w:t>
      </w:r>
      <w:r w:rsidRPr="00823DDF">
        <w:rPr>
          <w:rFonts w:ascii="Times New Roman" w:hAnsi="Times New Roman" w:cs="Times New Roman"/>
        </w:rPr>
        <w:t>e will be able to weigh in o</w:t>
      </w:r>
      <w:r w:rsidR="001B207E">
        <w:rPr>
          <w:rFonts w:ascii="Times New Roman" w:hAnsi="Times New Roman" w:cs="Times New Roman"/>
        </w:rPr>
        <w:t>n the state laws and standards; also</w:t>
      </w:r>
      <w:r w:rsidRPr="00823DDF">
        <w:rPr>
          <w:rFonts w:ascii="Times New Roman" w:hAnsi="Times New Roman" w:cs="Times New Roman"/>
        </w:rPr>
        <w:t xml:space="preserve"> present John East</w:t>
      </w:r>
      <w:r w:rsidR="00173389" w:rsidRPr="00823DDF">
        <w:rPr>
          <w:rFonts w:ascii="Times New Roman" w:hAnsi="Times New Roman" w:cs="Times New Roman"/>
        </w:rPr>
        <w:t xml:space="preserve"> of Oakwood Homes.</w:t>
      </w:r>
    </w:p>
    <w:p w:rsidR="002C2A0C" w:rsidRPr="00823DDF" w:rsidRDefault="00173389" w:rsidP="00D46096">
      <w:pPr>
        <w:rPr>
          <w:rFonts w:ascii="Times New Roman" w:hAnsi="Times New Roman" w:cs="Times New Roman"/>
        </w:rPr>
      </w:pPr>
      <w:r w:rsidRPr="00823DDF">
        <w:rPr>
          <w:rFonts w:ascii="Times New Roman" w:hAnsi="Times New Roman" w:cs="Times New Roman"/>
        </w:rPr>
        <w:t xml:space="preserve">Mr. </w:t>
      </w:r>
      <w:proofErr w:type="spellStart"/>
      <w:r w:rsidRPr="00823DDF">
        <w:rPr>
          <w:rFonts w:ascii="Times New Roman" w:hAnsi="Times New Roman" w:cs="Times New Roman"/>
        </w:rPr>
        <w:t>Blaclock</w:t>
      </w:r>
      <w:proofErr w:type="spellEnd"/>
      <w:r w:rsidRPr="00823DDF">
        <w:rPr>
          <w:rFonts w:ascii="Times New Roman" w:hAnsi="Times New Roman" w:cs="Times New Roman"/>
        </w:rPr>
        <w:t xml:space="preserve"> questioned Mr. J</w:t>
      </w:r>
      <w:r w:rsidR="001B207E">
        <w:rPr>
          <w:rFonts w:ascii="Times New Roman" w:hAnsi="Times New Roman" w:cs="Times New Roman"/>
        </w:rPr>
        <w:t>ones and Mr. East what was their opinion on skirting. T</w:t>
      </w:r>
      <w:r w:rsidRPr="00823DDF">
        <w:rPr>
          <w:rFonts w:ascii="Times New Roman" w:hAnsi="Times New Roman" w:cs="Times New Roman"/>
        </w:rPr>
        <w:t>oday also present at the meeting was Thomas Hoskins</w:t>
      </w:r>
      <w:r w:rsidR="001B207E">
        <w:rPr>
          <w:rFonts w:ascii="Times New Roman" w:hAnsi="Times New Roman" w:cs="Times New Roman"/>
        </w:rPr>
        <w:t>,</w:t>
      </w:r>
      <w:r w:rsidRPr="00823DDF">
        <w:rPr>
          <w:rFonts w:ascii="Times New Roman" w:hAnsi="Times New Roman" w:cs="Times New Roman"/>
        </w:rPr>
        <w:t xml:space="preserve"> who brought in a sample of the </w:t>
      </w:r>
      <w:r w:rsidR="001B207E">
        <w:rPr>
          <w:rFonts w:ascii="Times New Roman" w:hAnsi="Times New Roman" w:cs="Times New Roman"/>
        </w:rPr>
        <w:t>new material that he is using to skirt</w:t>
      </w:r>
      <w:r w:rsidRPr="00823DDF">
        <w:rPr>
          <w:rFonts w:ascii="Times New Roman" w:hAnsi="Times New Roman" w:cs="Times New Roman"/>
        </w:rPr>
        <w:t xml:space="preserve"> mobile homes.</w:t>
      </w:r>
    </w:p>
    <w:p w:rsidR="00173389" w:rsidRPr="00823DDF" w:rsidRDefault="00173389" w:rsidP="00D46096">
      <w:pPr>
        <w:rPr>
          <w:rFonts w:ascii="Times New Roman" w:hAnsi="Times New Roman" w:cs="Times New Roman"/>
        </w:rPr>
      </w:pPr>
      <w:r w:rsidRPr="00823DDF">
        <w:rPr>
          <w:rFonts w:ascii="Times New Roman" w:hAnsi="Times New Roman" w:cs="Times New Roman"/>
        </w:rPr>
        <w:t>Mr. Hoskins stated that the new material was made of aluminum.</w:t>
      </w:r>
    </w:p>
    <w:p w:rsidR="00173389" w:rsidRPr="00823DDF" w:rsidRDefault="00173389" w:rsidP="00D46096">
      <w:pPr>
        <w:rPr>
          <w:rFonts w:ascii="Times New Roman" w:hAnsi="Times New Roman" w:cs="Times New Roman"/>
        </w:rPr>
      </w:pPr>
      <w:r w:rsidRPr="00823DDF">
        <w:rPr>
          <w:rFonts w:ascii="Times New Roman" w:hAnsi="Times New Roman" w:cs="Times New Roman"/>
        </w:rPr>
        <w:t xml:space="preserve">Mr. Johnston questioned Mr. Jones on what materials he would be comfortable with.  Mr. Jones replied that he approved of the masonry board, blocking brick.  His main concern was rodent and termite prevention, and that masonry board was the best option.  Mr. Johnston questioned </w:t>
      </w:r>
      <w:r w:rsidR="00715E91" w:rsidRPr="00823DDF">
        <w:rPr>
          <w:rFonts w:ascii="Times New Roman" w:hAnsi="Times New Roman" w:cs="Times New Roman"/>
        </w:rPr>
        <w:t xml:space="preserve">if these materials would be in conformity </w:t>
      </w:r>
      <w:r w:rsidRPr="00823DDF">
        <w:rPr>
          <w:rFonts w:ascii="Times New Roman" w:hAnsi="Times New Roman" w:cs="Times New Roman"/>
        </w:rPr>
        <w:t xml:space="preserve">with the state codes. </w:t>
      </w:r>
      <w:r w:rsidR="00715E91" w:rsidRPr="00823DDF">
        <w:rPr>
          <w:rFonts w:ascii="Times New Roman" w:hAnsi="Times New Roman" w:cs="Times New Roman"/>
        </w:rPr>
        <w:t xml:space="preserve"> Mr. Jones replied</w:t>
      </w:r>
      <w:r w:rsidR="001B207E">
        <w:rPr>
          <w:rFonts w:ascii="Times New Roman" w:hAnsi="Times New Roman" w:cs="Times New Roman"/>
        </w:rPr>
        <w:t>,</w:t>
      </w:r>
      <w:r w:rsidR="00715E91" w:rsidRPr="00823DDF">
        <w:rPr>
          <w:rFonts w:ascii="Times New Roman" w:hAnsi="Times New Roman" w:cs="Times New Roman"/>
        </w:rPr>
        <w:t xml:space="preserve"> they are</w:t>
      </w:r>
      <w:r w:rsidR="001B207E">
        <w:rPr>
          <w:rFonts w:ascii="Times New Roman" w:hAnsi="Times New Roman" w:cs="Times New Roman"/>
        </w:rPr>
        <w:t>,</w:t>
      </w:r>
      <w:r w:rsidR="00715E91" w:rsidRPr="00823DDF">
        <w:rPr>
          <w:rFonts w:ascii="Times New Roman" w:hAnsi="Times New Roman" w:cs="Times New Roman"/>
        </w:rPr>
        <w:t xml:space="preserve"> because the regulations for manufactured home</w:t>
      </w:r>
      <w:r w:rsidR="001B207E">
        <w:rPr>
          <w:rFonts w:ascii="Times New Roman" w:hAnsi="Times New Roman" w:cs="Times New Roman"/>
        </w:rPr>
        <w:t>s</w:t>
      </w:r>
      <w:r w:rsidR="00715E91" w:rsidRPr="00823DDF">
        <w:rPr>
          <w:rFonts w:ascii="Times New Roman" w:hAnsi="Times New Roman" w:cs="Times New Roman"/>
        </w:rPr>
        <w:t xml:space="preserve"> calls for durable materials.</w:t>
      </w:r>
      <w:r w:rsidR="00AF3014" w:rsidRPr="00823DDF">
        <w:rPr>
          <w:rFonts w:ascii="Times New Roman" w:hAnsi="Times New Roman" w:cs="Times New Roman"/>
        </w:rPr>
        <w:t xml:space="preserve">  Mr. Johnston stated, so it does not have to be brick or concrete blocking</w:t>
      </w:r>
      <w:r w:rsidR="0038077C" w:rsidRPr="00823DDF">
        <w:rPr>
          <w:rFonts w:ascii="Times New Roman" w:hAnsi="Times New Roman" w:cs="Times New Roman"/>
        </w:rPr>
        <w:t xml:space="preserve"> and</w:t>
      </w:r>
      <w:r w:rsidR="001B207E">
        <w:rPr>
          <w:rFonts w:ascii="Times New Roman" w:hAnsi="Times New Roman" w:cs="Times New Roman"/>
        </w:rPr>
        <w:t xml:space="preserve"> asked,</w:t>
      </w:r>
      <w:r w:rsidR="0038077C" w:rsidRPr="00823DDF">
        <w:rPr>
          <w:rFonts w:ascii="Times New Roman" w:hAnsi="Times New Roman" w:cs="Times New Roman"/>
        </w:rPr>
        <w:t xml:space="preserve"> do other surrounding counties approve of those materials.  Mr. Jones replied, they do some counties still approve of the vinyl.  Mr. Johnston questioned Mr. Jones </w:t>
      </w:r>
      <w:r w:rsidR="00A45FA8" w:rsidRPr="00823DDF">
        <w:rPr>
          <w:rFonts w:ascii="Times New Roman" w:hAnsi="Times New Roman" w:cs="Times New Roman"/>
        </w:rPr>
        <w:t>opinion</w:t>
      </w:r>
      <w:r w:rsidR="0038077C" w:rsidRPr="00823DDF">
        <w:rPr>
          <w:rFonts w:ascii="Times New Roman" w:hAnsi="Times New Roman" w:cs="Times New Roman"/>
        </w:rPr>
        <w:t xml:space="preserve"> on the </w:t>
      </w:r>
      <w:r w:rsidR="00826E1B" w:rsidRPr="00823DDF">
        <w:rPr>
          <w:rFonts w:ascii="Times New Roman" w:hAnsi="Times New Roman" w:cs="Times New Roman"/>
        </w:rPr>
        <w:t>aluminum that was presented to the board. Mr. Jones stated his on</w:t>
      </w:r>
      <w:r w:rsidR="001B207E">
        <w:rPr>
          <w:rFonts w:ascii="Times New Roman" w:hAnsi="Times New Roman" w:cs="Times New Roman"/>
        </w:rPr>
        <w:t>ly</w:t>
      </w:r>
      <w:r w:rsidR="00826E1B" w:rsidRPr="00823DDF">
        <w:rPr>
          <w:rFonts w:ascii="Times New Roman" w:hAnsi="Times New Roman" w:cs="Times New Roman"/>
        </w:rPr>
        <w:t xml:space="preserve"> concern was the installation. Mr. Hoskins explai</w:t>
      </w:r>
      <w:r w:rsidR="003370D7" w:rsidRPr="00823DDF">
        <w:rPr>
          <w:rFonts w:ascii="Times New Roman" w:hAnsi="Times New Roman" w:cs="Times New Roman"/>
        </w:rPr>
        <w:t>ned the installation.  Mr. Jones questioned was it treated wood they used to install it.  Mr. Hoskins replied yes.  Mr. Jones questioned about venting the skirting and</w:t>
      </w:r>
      <w:r w:rsidR="001B207E">
        <w:rPr>
          <w:rFonts w:ascii="Times New Roman" w:hAnsi="Times New Roman" w:cs="Times New Roman"/>
        </w:rPr>
        <w:t xml:space="preserve"> is there</w:t>
      </w:r>
      <w:r w:rsidR="003370D7" w:rsidRPr="00823DDF">
        <w:rPr>
          <w:rFonts w:ascii="Times New Roman" w:hAnsi="Times New Roman" w:cs="Times New Roman"/>
        </w:rPr>
        <w:t xml:space="preserve"> a crawl space door.  Mr. Hoskins replied yes, and every 10ft.</w:t>
      </w:r>
    </w:p>
    <w:p w:rsidR="003370D7" w:rsidRPr="00823DDF" w:rsidRDefault="003370D7" w:rsidP="00D46096">
      <w:pPr>
        <w:rPr>
          <w:rFonts w:ascii="Times New Roman" w:hAnsi="Times New Roman" w:cs="Times New Roman"/>
        </w:rPr>
      </w:pPr>
      <w:r w:rsidRPr="00823DDF">
        <w:rPr>
          <w:rFonts w:ascii="Times New Roman" w:hAnsi="Times New Roman" w:cs="Times New Roman"/>
        </w:rPr>
        <w:t xml:space="preserve">Mr. Johnston questioned Mr. Jones </w:t>
      </w:r>
      <w:r w:rsidR="001B207E">
        <w:rPr>
          <w:rFonts w:ascii="Times New Roman" w:hAnsi="Times New Roman" w:cs="Times New Roman"/>
        </w:rPr>
        <w:t>and Mr. Hoagland if they have run into any issues with</w:t>
      </w:r>
      <w:r w:rsidRPr="00823DDF">
        <w:rPr>
          <w:rFonts w:ascii="Times New Roman" w:hAnsi="Times New Roman" w:cs="Times New Roman"/>
        </w:rPr>
        <w:t xml:space="preserve"> the general public complaining about the cost of the brick skirt</w:t>
      </w:r>
      <w:r w:rsidR="001B207E">
        <w:rPr>
          <w:rFonts w:ascii="Times New Roman" w:hAnsi="Times New Roman" w:cs="Times New Roman"/>
        </w:rPr>
        <w:t>ing.  Mr. Jones stated he has ru</w:t>
      </w:r>
      <w:r w:rsidRPr="00823DDF">
        <w:rPr>
          <w:rFonts w:ascii="Times New Roman" w:hAnsi="Times New Roman" w:cs="Times New Roman"/>
        </w:rPr>
        <w:t>n into</w:t>
      </w:r>
      <w:r w:rsidR="001B207E">
        <w:rPr>
          <w:rFonts w:ascii="Times New Roman" w:hAnsi="Times New Roman" w:cs="Times New Roman"/>
        </w:rPr>
        <w:t xml:space="preserve"> that issue.</w:t>
      </w:r>
      <w:r w:rsidRPr="00823DDF">
        <w:rPr>
          <w:rFonts w:ascii="Times New Roman" w:hAnsi="Times New Roman" w:cs="Times New Roman"/>
        </w:rPr>
        <w:t xml:space="preserve"> </w:t>
      </w:r>
      <w:r w:rsidR="001B207E" w:rsidRPr="00823DDF">
        <w:rPr>
          <w:rFonts w:ascii="Times New Roman" w:hAnsi="Times New Roman" w:cs="Times New Roman"/>
        </w:rPr>
        <w:t>Typically</w:t>
      </w:r>
      <w:r w:rsidRPr="00823DDF">
        <w:rPr>
          <w:rFonts w:ascii="Times New Roman" w:hAnsi="Times New Roman" w:cs="Times New Roman"/>
        </w:rPr>
        <w:t xml:space="preserve"> </w:t>
      </w:r>
      <w:r w:rsidR="001B207E">
        <w:rPr>
          <w:rFonts w:ascii="Times New Roman" w:hAnsi="Times New Roman" w:cs="Times New Roman"/>
        </w:rPr>
        <w:t>t</w:t>
      </w:r>
      <w:r w:rsidRPr="00823DDF">
        <w:rPr>
          <w:rFonts w:ascii="Times New Roman" w:hAnsi="Times New Roman" w:cs="Times New Roman"/>
        </w:rPr>
        <w:t>here are a lot of older mobile homes that come into the county and the cost of the brick is more than the home.  Mr. Hoagland agreed, he and Mr. East have spoken about the cost of different materials to help make it cost efficient.</w:t>
      </w:r>
    </w:p>
    <w:p w:rsidR="003370D7" w:rsidRPr="00823DDF" w:rsidRDefault="003370D7" w:rsidP="00D46096">
      <w:pPr>
        <w:rPr>
          <w:rFonts w:ascii="Times New Roman" w:hAnsi="Times New Roman" w:cs="Times New Roman"/>
        </w:rPr>
      </w:pPr>
      <w:r w:rsidRPr="00823DDF">
        <w:rPr>
          <w:rFonts w:ascii="Times New Roman" w:hAnsi="Times New Roman" w:cs="Times New Roman"/>
        </w:rPr>
        <w:t>Mr. East presented to the board the cost of different types of skirting and they are listed as follows:</w:t>
      </w:r>
    </w:p>
    <w:p w:rsidR="003370D7" w:rsidRPr="00823DDF" w:rsidRDefault="003370D7" w:rsidP="003370D7">
      <w:pPr>
        <w:pStyle w:val="ListParagraph"/>
        <w:numPr>
          <w:ilvl w:val="0"/>
          <w:numId w:val="1"/>
        </w:numPr>
        <w:rPr>
          <w:rFonts w:ascii="Times New Roman" w:hAnsi="Times New Roman" w:cs="Times New Roman"/>
        </w:rPr>
      </w:pPr>
      <w:r w:rsidRPr="00823DDF">
        <w:rPr>
          <w:rFonts w:ascii="Times New Roman" w:hAnsi="Times New Roman" w:cs="Times New Roman"/>
        </w:rPr>
        <w:t>Vinyl skirting- $1,300</w:t>
      </w:r>
    </w:p>
    <w:p w:rsidR="003370D7" w:rsidRPr="00823DDF" w:rsidRDefault="003370D7" w:rsidP="003370D7">
      <w:pPr>
        <w:pStyle w:val="ListParagraph"/>
        <w:numPr>
          <w:ilvl w:val="0"/>
          <w:numId w:val="1"/>
        </w:numPr>
        <w:rPr>
          <w:rFonts w:ascii="Times New Roman" w:hAnsi="Times New Roman" w:cs="Times New Roman"/>
        </w:rPr>
      </w:pPr>
      <w:proofErr w:type="spellStart"/>
      <w:r w:rsidRPr="00823DDF">
        <w:rPr>
          <w:rFonts w:ascii="Times New Roman" w:hAnsi="Times New Roman" w:cs="Times New Roman"/>
        </w:rPr>
        <w:t>Hardi</w:t>
      </w:r>
      <w:proofErr w:type="spellEnd"/>
      <w:r w:rsidRPr="00823DDF">
        <w:rPr>
          <w:rFonts w:ascii="Times New Roman" w:hAnsi="Times New Roman" w:cs="Times New Roman"/>
        </w:rPr>
        <w:t xml:space="preserve"> board-$3,500</w:t>
      </w:r>
    </w:p>
    <w:p w:rsidR="003370D7" w:rsidRPr="00823DDF" w:rsidRDefault="003370D7" w:rsidP="003370D7">
      <w:pPr>
        <w:pStyle w:val="ListParagraph"/>
        <w:numPr>
          <w:ilvl w:val="0"/>
          <w:numId w:val="1"/>
        </w:numPr>
        <w:rPr>
          <w:rFonts w:ascii="Times New Roman" w:hAnsi="Times New Roman" w:cs="Times New Roman"/>
        </w:rPr>
      </w:pPr>
      <w:r w:rsidRPr="00823DDF">
        <w:rPr>
          <w:rFonts w:ascii="Times New Roman" w:hAnsi="Times New Roman" w:cs="Times New Roman"/>
        </w:rPr>
        <w:t>Brick-$8,500</w:t>
      </w:r>
    </w:p>
    <w:p w:rsidR="00CA77CA" w:rsidRPr="00823DDF" w:rsidRDefault="001B207E" w:rsidP="003370D7">
      <w:pPr>
        <w:rPr>
          <w:rFonts w:ascii="Times New Roman" w:hAnsi="Times New Roman" w:cs="Times New Roman"/>
        </w:rPr>
      </w:pPr>
      <w:r>
        <w:rPr>
          <w:rFonts w:ascii="Times New Roman" w:hAnsi="Times New Roman" w:cs="Times New Roman"/>
        </w:rPr>
        <w:t xml:space="preserve"> A</w:t>
      </w:r>
      <w:r w:rsidR="003370D7" w:rsidRPr="00823DDF">
        <w:rPr>
          <w:rFonts w:ascii="Times New Roman" w:hAnsi="Times New Roman" w:cs="Times New Roman"/>
        </w:rPr>
        <w:t xml:space="preserve"> single wide mobile home roughly cost $45,000.</w:t>
      </w:r>
    </w:p>
    <w:p w:rsidR="003370D7" w:rsidRPr="00823DDF" w:rsidRDefault="00CA77CA" w:rsidP="003370D7">
      <w:pPr>
        <w:rPr>
          <w:rFonts w:ascii="Times New Roman" w:hAnsi="Times New Roman" w:cs="Times New Roman"/>
        </w:rPr>
      </w:pPr>
      <w:r w:rsidRPr="00823DDF">
        <w:rPr>
          <w:rFonts w:ascii="Times New Roman" w:hAnsi="Times New Roman" w:cs="Times New Roman"/>
        </w:rPr>
        <w:t>Mr. Johnston questioned Mr. East if he thought it would be a good compromise if the county chose to change the ordinance.</w:t>
      </w:r>
      <w:r w:rsidR="003370D7" w:rsidRPr="00823DDF">
        <w:rPr>
          <w:rFonts w:ascii="Times New Roman" w:hAnsi="Times New Roman" w:cs="Times New Roman"/>
        </w:rPr>
        <w:t xml:space="preserve">  </w:t>
      </w:r>
      <w:r w:rsidRPr="00823DDF">
        <w:rPr>
          <w:rFonts w:ascii="Times New Roman" w:hAnsi="Times New Roman" w:cs="Times New Roman"/>
        </w:rPr>
        <w:t xml:space="preserve">Mr. East replied </w:t>
      </w:r>
      <w:r w:rsidR="001B622B" w:rsidRPr="00823DDF">
        <w:rPr>
          <w:rFonts w:ascii="Times New Roman" w:hAnsi="Times New Roman" w:cs="Times New Roman"/>
        </w:rPr>
        <w:t>all the materials are good products and depending on how they are installed is the key issue.</w:t>
      </w:r>
    </w:p>
    <w:p w:rsidR="001B622B" w:rsidRPr="00823DDF" w:rsidRDefault="001B622B" w:rsidP="003370D7">
      <w:pPr>
        <w:rPr>
          <w:rFonts w:ascii="Times New Roman" w:hAnsi="Times New Roman" w:cs="Times New Roman"/>
        </w:rPr>
      </w:pPr>
      <w:r w:rsidRPr="00823DDF">
        <w:rPr>
          <w:rFonts w:ascii="Times New Roman" w:hAnsi="Times New Roman" w:cs="Times New Roman"/>
        </w:rPr>
        <w:t xml:space="preserve">Mr. Hoagland questioned the reason why the Caswell County Commissioners wanted the brick was it to help with property values.  Mr. Johnston replied the </w:t>
      </w:r>
      <w:r w:rsidR="001B207E">
        <w:rPr>
          <w:rFonts w:ascii="Times New Roman" w:hAnsi="Times New Roman" w:cs="Times New Roman"/>
        </w:rPr>
        <w:t>Caswell County Commissioners were receptive to</w:t>
      </w:r>
      <w:r w:rsidRPr="00823DDF">
        <w:rPr>
          <w:rFonts w:ascii="Times New Roman" w:hAnsi="Times New Roman" w:cs="Times New Roman"/>
        </w:rPr>
        <w:t xml:space="preserve"> the </w:t>
      </w:r>
      <w:proofErr w:type="spellStart"/>
      <w:r w:rsidRPr="00823DDF">
        <w:rPr>
          <w:rFonts w:ascii="Times New Roman" w:hAnsi="Times New Roman" w:cs="Times New Roman"/>
        </w:rPr>
        <w:t>hardi</w:t>
      </w:r>
      <w:proofErr w:type="spellEnd"/>
      <w:r w:rsidRPr="00823DDF">
        <w:rPr>
          <w:rFonts w:ascii="Times New Roman" w:hAnsi="Times New Roman" w:cs="Times New Roman"/>
        </w:rPr>
        <w:t xml:space="preserve"> board</w:t>
      </w:r>
      <w:r w:rsidR="0010405B" w:rsidRPr="00823DDF">
        <w:rPr>
          <w:rFonts w:ascii="Times New Roman" w:hAnsi="Times New Roman" w:cs="Times New Roman"/>
        </w:rPr>
        <w:t xml:space="preserve"> but, it was not presented correctly and they did not take the time to learn about it.  The brick was more for aesthetics.  </w:t>
      </w:r>
    </w:p>
    <w:p w:rsidR="00851F38" w:rsidRPr="00823DDF" w:rsidRDefault="0010405B" w:rsidP="003370D7">
      <w:pPr>
        <w:rPr>
          <w:rFonts w:ascii="Times New Roman" w:hAnsi="Times New Roman" w:cs="Times New Roman"/>
        </w:rPr>
      </w:pPr>
      <w:r w:rsidRPr="00823DDF">
        <w:rPr>
          <w:rFonts w:ascii="Times New Roman" w:hAnsi="Times New Roman" w:cs="Times New Roman"/>
        </w:rPr>
        <w:lastRenderedPageBreak/>
        <w:t xml:space="preserve">Mr. </w:t>
      </w:r>
      <w:proofErr w:type="spellStart"/>
      <w:r w:rsidRPr="00823DDF">
        <w:rPr>
          <w:rFonts w:ascii="Times New Roman" w:hAnsi="Times New Roman" w:cs="Times New Roman"/>
        </w:rPr>
        <w:t>Blaclock</w:t>
      </w:r>
      <w:proofErr w:type="spellEnd"/>
      <w:r w:rsidRPr="00823DDF">
        <w:rPr>
          <w:rFonts w:ascii="Times New Roman" w:hAnsi="Times New Roman" w:cs="Times New Roman"/>
        </w:rPr>
        <w:t xml:space="preserve"> stated that he approved of the materials that Mr. Hoskins has presented to the board and that</w:t>
      </w:r>
      <w:r w:rsidR="00E14014">
        <w:rPr>
          <w:rFonts w:ascii="Times New Roman" w:hAnsi="Times New Roman" w:cs="Times New Roman"/>
        </w:rPr>
        <w:t xml:space="preserve"> if</w:t>
      </w:r>
      <w:r w:rsidRPr="00823DDF">
        <w:rPr>
          <w:rFonts w:ascii="Times New Roman" w:hAnsi="Times New Roman" w:cs="Times New Roman"/>
        </w:rPr>
        <w:t xml:space="preserve"> they follow through with the process there should be some standards with the installation process. </w:t>
      </w:r>
      <w:r w:rsidR="00851F38" w:rsidRPr="00823DDF">
        <w:rPr>
          <w:rFonts w:ascii="Times New Roman" w:hAnsi="Times New Roman" w:cs="Times New Roman"/>
        </w:rPr>
        <w:t xml:space="preserve"> Mr. Jones replied</w:t>
      </w:r>
      <w:r w:rsidR="00E14014">
        <w:rPr>
          <w:rFonts w:ascii="Times New Roman" w:hAnsi="Times New Roman" w:cs="Times New Roman"/>
        </w:rPr>
        <w:t>,</w:t>
      </w:r>
      <w:r w:rsidR="00851F38" w:rsidRPr="00823DDF">
        <w:rPr>
          <w:rFonts w:ascii="Times New Roman" w:hAnsi="Times New Roman" w:cs="Times New Roman"/>
        </w:rPr>
        <w:t xml:space="preserve"> the </w:t>
      </w:r>
      <w:r w:rsidR="00F42AE5" w:rsidRPr="00823DDF">
        <w:rPr>
          <w:rFonts w:ascii="Times New Roman" w:hAnsi="Times New Roman" w:cs="Times New Roman"/>
        </w:rPr>
        <w:t>M</w:t>
      </w:r>
      <w:r w:rsidR="00851F38" w:rsidRPr="00823DDF">
        <w:rPr>
          <w:rFonts w:ascii="Times New Roman" w:hAnsi="Times New Roman" w:cs="Times New Roman"/>
        </w:rPr>
        <w:t xml:space="preserve">anufactured </w:t>
      </w:r>
      <w:r w:rsidR="00F42AE5" w:rsidRPr="00823DDF">
        <w:rPr>
          <w:rFonts w:ascii="Times New Roman" w:hAnsi="Times New Roman" w:cs="Times New Roman"/>
        </w:rPr>
        <w:t>Home C</w:t>
      </w:r>
      <w:r w:rsidR="00851F38" w:rsidRPr="00823DDF">
        <w:rPr>
          <w:rFonts w:ascii="Times New Roman" w:hAnsi="Times New Roman" w:cs="Times New Roman"/>
        </w:rPr>
        <w:t xml:space="preserve">ode states that it would be installed by manufactured instructions. </w:t>
      </w:r>
      <w:r w:rsidR="00F42AE5" w:rsidRPr="00823DDF">
        <w:rPr>
          <w:rFonts w:ascii="Times New Roman" w:hAnsi="Times New Roman" w:cs="Times New Roman"/>
        </w:rPr>
        <w:t>Mr. Hoag</w:t>
      </w:r>
      <w:r w:rsidR="00851F38" w:rsidRPr="00823DDF">
        <w:rPr>
          <w:rFonts w:ascii="Times New Roman" w:hAnsi="Times New Roman" w:cs="Times New Roman"/>
        </w:rPr>
        <w:t xml:space="preserve">land stated Article 9.21.3.2.1 and suggested the board needs to make sure these standards apply to the North Carolina Code of </w:t>
      </w:r>
      <w:r w:rsidR="00F42AE5" w:rsidRPr="00823DDF">
        <w:rPr>
          <w:rFonts w:ascii="Times New Roman" w:hAnsi="Times New Roman" w:cs="Times New Roman"/>
        </w:rPr>
        <w:t>Manufactured</w:t>
      </w:r>
      <w:r w:rsidR="00851F38" w:rsidRPr="00823DDF">
        <w:rPr>
          <w:rFonts w:ascii="Times New Roman" w:hAnsi="Times New Roman" w:cs="Times New Roman"/>
        </w:rPr>
        <w:t xml:space="preserve"> Homes</w:t>
      </w:r>
      <w:r w:rsidR="00F42AE5" w:rsidRPr="00823DDF">
        <w:rPr>
          <w:rFonts w:ascii="Times New Roman" w:hAnsi="Times New Roman" w:cs="Times New Roman"/>
        </w:rPr>
        <w:t>. Mr. Johnston agreed it only mentions the Residential Code.  Mr. Jones stated that he and Mr. Hoagland could look into referencing those codes and bring it back to the next board meeting.</w:t>
      </w:r>
    </w:p>
    <w:p w:rsidR="00F42AE5" w:rsidRPr="00823DDF" w:rsidRDefault="00F42AE5" w:rsidP="003370D7">
      <w:pPr>
        <w:rPr>
          <w:rFonts w:ascii="Times New Roman" w:hAnsi="Times New Roman" w:cs="Times New Roman"/>
        </w:rPr>
      </w:pPr>
      <w:r w:rsidRPr="00823DDF">
        <w:rPr>
          <w:rFonts w:ascii="Times New Roman" w:hAnsi="Times New Roman" w:cs="Times New Roman"/>
        </w:rPr>
        <w:t xml:space="preserve">Mr. </w:t>
      </w:r>
      <w:proofErr w:type="spellStart"/>
      <w:r w:rsidRPr="00823DDF">
        <w:rPr>
          <w:rFonts w:ascii="Times New Roman" w:hAnsi="Times New Roman" w:cs="Times New Roman"/>
        </w:rPr>
        <w:t>Shaffner</w:t>
      </w:r>
      <w:proofErr w:type="spellEnd"/>
      <w:r w:rsidRPr="00823DDF">
        <w:rPr>
          <w:rFonts w:ascii="Times New Roman" w:hAnsi="Times New Roman" w:cs="Times New Roman"/>
        </w:rPr>
        <w:t xml:space="preserve"> stated referencing back to the Caswell County Board of Commissioner</w:t>
      </w:r>
      <w:r w:rsidR="00724C0B" w:rsidRPr="00823DDF">
        <w:rPr>
          <w:rFonts w:ascii="Times New Roman" w:hAnsi="Times New Roman" w:cs="Times New Roman"/>
        </w:rPr>
        <w:t xml:space="preserve">s when this was </w:t>
      </w:r>
      <w:r w:rsidR="00D0459B" w:rsidRPr="00823DDF">
        <w:rPr>
          <w:rFonts w:ascii="Times New Roman" w:hAnsi="Times New Roman" w:cs="Times New Roman"/>
        </w:rPr>
        <w:t>originally done</w:t>
      </w:r>
      <w:r w:rsidR="00724C0B" w:rsidRPr="00823DDF">
        <w:rPr>
          <w:rFonts w:ascii="Times New Roman" w:hAnsi="Times New Roman" w:cs="Times New Roman"/>
        </w:rPr>
        <w:t xml:space="preserve"> when homes</w:t>
      </w:r>
      <w:r w:rsidR="00A718B2" w:rsidRPr="00823DDF">
        <w:rPr>
          <w:rFonts w:ascii="Times New Roman" w:hAnsi="Times New Roman" w:cs="Times New Roman"/>
        </w:rPr>
        <w:t xml:space="preserve"> are permanently underpinned they become real property and temporar</w:t>
      </w:r>
      <w:r w:rsidR="00E14014">
        <w:rPr>
          <w:rFonts w:ascii="Times New Roman" w:hAnsi="Times New Roman" w:cs="Times New Roman"/>
        </w:rPr>
        <w:t>y underpinned becomes personal</w:t>
      </w:r>
      <w:r w:rsidR="00A718B2" w:rsidRPr="00823DDF">
        <w:rPr>
          <w:rFonts w:ascii="Times New Roman" w:hAnsi="Times New Roman" w:cs="Times New Roman"/>
        </w:rPr>
        <w:t xml:space="preserve"> proper</w:t>
      </w:r>
      <w:r w:rsidR="00E14014">
        <w:rPr>
          <w:rFonts w:ascii="Times New Roman" w:hAnsi="Times New Roman" w:cs="Times New Roman"/>
        </w:rPr>
        <w:t>ty; that was an issue with the C</w:t>
      </w:r>
      <w:r w:rsidR="00A718B2" w:rsidRPr="00823DDF">
        <w:rPr>
          <w:rFonts w:ascii="Times New Roman" w:hAnsi="Times New Roman" w:cs="Times New Roman"/>
        </w:rPr>
        <w:t>ommissi</w:t>
      </w:r>
      <w:r w:rsidR="00E14014">
        <w:rPr>
          <w:rFonts w:ascii="Times New Roman" w:hAnsi="Times New Roman" w:cs="Times New Roman"/>
        </w:rPr>
        <w:t>oners and the Tax Department, t</w:t>
      </w:r>
      <w:r w:rsidR="00A718B2" w:rsidRPr="00823DDF">
        <w:rPr>
          <w:rFonts w:ascii="Times New Roman" w:hAnsi="Times New Roman" w:cs="Times New Roman"/>
        </w:rPr>
        <w:t xml:space="preserve">he </w:t>
      </w:r>
      <w:proofErr w:type="spellStart"/>
      <w:r w:rsidR="00A718B2" w:rsidRPr="00823DDF">
        <w:rPr>
          <w:rFonts w:ascii="Times New Roman" w:hAnsi="Times New Roman" w:cs="Times New Roman"/>
        </w:rPr>
        <w:t>hardi</w:t>
      </w:r>
      <w:proofErr w:type="spellEnd"/>
      <w:r w:rsidR="00A718B2" w:rsidRPr="00823DDF">
        <w:rPr>
          <w:rFonts w:ascii="Times New Roman" w:hAnsi="Times New Roman" w:cs="Times New Roman"/>
        </w:rPr>
        <w:t xml:space="preserve"> board or aluminum be considered temporary skirting or permanent.  </w:t>
      </w:r>
    </w:p>
    <w:p w:rsidR="00A718B2" w:rsidRPr="00823DDF" w:rsidRDefault="00A718B2" w:rsidP="003370D7">
      <w:pPr>
        <w:rPr>
          <w:rFonts w:ascii="Times New Roman" w:hAnsi="Times New Roman" w:cs="Times New Roman"/>
        </w:rPr>
      </w:pPr>
      <w:r w:rsidRPr="00823DDF">
        <w:rPr>
          <w:rFonts w:ascii="Times New Roman" w:hAnsi="Times New Roman" w:cs="Times New Roman"/>
        </w:rPr>
        <w:t xml:space="preserve">Mr. Johnston stated there is a lot of </w:t>
      </w:r>
      <w:r w:rsidR="00D46EF0" w:rsidRPr="00823DDF">
        <w:rPr>
          <w:rFonts w:ascii="Times New Roman" w:hAnsi="Times New Roman" w:cs="Times New Roman"/>
        </w:rPr>
        <w:t xml:space="preserve">uncertainty in that statue because once the wheels and the tongue are removed then it becomes real estate, we need to get some clarification from the Tax Office.  </w:t>
      </w:r>
    </w:p>
    <w:p w:rsidR="00D46EF0" w:rsidRPr="00823DDF" w:rsidRDefault="00D46EF0" w:rsidP="003370D7">
      <w:pPr>
        <w:rPr>
          <w:rFonts w:ascii="Times New Roman" w:hAnsi="Times New Roman" w:cs="Times New Roman"/>
        </w:rPr>
      </w:pPr>
      <w:r w:rsidRPr="00823DDF">
        <w:rPr>
          <w:rFonts w:ascii="Times New Roman" w:hAnsi="Times New Roman" w:cs="Times New Roman"/>
        </w:rPr>
        <w:t xml:space="preserve">Mr. </w:t>
      </w:r>
      <w:proofErr w:type="spellStart"/>
      <w:r w:rsidRPr="00823DDF">
        <w:rPr>
          <w:rFonts w:ascii="Times New Roman" w:hAnsi="Times New Roman" w:cs="Times New Roman"/>
        </w:rPr>
        <w:t>Poteat</w:t>
      </w:r>
      <w:proofErr w:type="spellEnd"/>
      <w:r w:rsidRPr="00823DDF">
        <w:rPr>
          <w:rFonts w:ascii="Times New Roman" w:hAnsi="Times New Roman" w:cs="Times New Roman"/>
        </w:rPr>
        <w:t xml:space="preserve"> stated referencing back to the Caswell County Board of Commissioners they have never lived in a mobile home, or connected to anyone who has lived in one.  They frown upon mobile homes in the county and they are making it hard on someone setting up a </w:t>
      </w:r>
      <w:r w:rsidR="00205D1B" w:rsidRPr="00823DDF">
        <w:rPr>
          <w:rFonts w:ascii="Times New Roman" w:hAnsi="Times New Roman" w:cs="Times New Roman"/>
        </w:rPr>
        <w:t xml:space="preserve">mobile home in this county; </w:t>
      </w:r>
      <w:r w:rsidRPr="00823DDF">
        <w:rPr>
          <w:rFonts w:ascii="Times New Roman" w:hAnsi="Times New Roman" w:cs="Times New Roman"/>
        </w:rPr>
        <w:t>The Planning Board think</w:t>
      </w:r>
      <w:r w:rsidR="00E14014">
        <w:rPr>
          <w:rFonts w:ascii="Times New Roman" w:hAnsi="Times New Roman" w:cs="Times New Roman"/>
        </w:rPr>
        <w:t>s</w:t>
      </w:r>
      <w:r w:rsidRPr="00823DDF">
        <w:rPr>
          <w:rFonts w:ascii="Times New Roman" w:hAnsi="Times New Roman" w:cs="Times New Roman"/>
        </w:rPr>
        <w:t xml:space="preserve"> more about the people in </w:t>
      </w:r>
      <w:r w:rsidR="00E14014">
        <w:rPr>
          <w:rFonts w:ascii="Times New Roman" w:hAnsi="Times New Roman" w:cs="Times New Roman"/>
        </w:rPr>
        <w:t>the county. The material</w:t>
      </w:r>
      <w:r w:rsidR="00205D1B" w:rsidRPr="00823DDF">
        <w:rPr>
          <w:rFonts w:ascii="Times New Roman" w:hAnsi="Times New Roman" w:cs="Times New Roman"/>
        </w:rPr>
        <w:t xml:space="preserve"> that Mr. Hoskins presented to the board today is just as good as the </w:t>
      </w:r>
      <w:proofErr w:type="spellStart"/>
      <w:r w:rsidR="00205D1B" w:rsidRPr="00823DDF">
        <w:rPr>
          <w:rFonts w:ascii="Times New Roman" w:hAnsi="Times New Roman" w:cs="Times New Roman"/>
        </w:rPr>
        <w:t>hardi</w:t>
      </w:r>
      <w:proofErr w:type="spellEnd"/>
      <w:r w:rsidR="00205D1B" w:rsidRPr="00823DDF">
        <w:rPr>
          <w:rFonts w:ascii="Times New Roman" w:hAnsi="Times New Roman" w:cs="Times New Roman"/>
        </w:rPr>
        <w:t xml:space="preserve"> board, and</w:t>
      </w:r>
      <w:r w:rsidR="00E14014">
        <w:rPr>
          <w:rFonts w:ascii="Times New Roman" w:hAnsi="Times New Roman" w:cs="Times New Roman"/>
        </w:rPr>
        <w:t xml:space="preserve"> Mr. </w:t>
      </w:r>
      <w:proofErr w:type="spellStart"/>
      <w:r w:rsidR="00E14014">
        <w:rPr>
          <w:rFonts w:ascii="Times New Roman" w:hAnsi="Times New Roman" w:cs="Times New Roman"/>
        </w:rPr>
        <w:t>Poteat</w:t>
      </w:r>
      <w:proofErr w:type="spellEnd"/>
      <w:r w:rsidR="00205D1B" w:rsidRPr="00823DDF">
        <w:rPr>
          <w:rFonts w:ascii="Times New Roman" w:hAnsi="Times New Roman" w:cs="Times New Roman"/>
        </w:rPr>
        <w:t xml:space="preserve"> suggest</w:t>
      </w:r>
      <w:r w:rsidR="00E14014">
        <w:rPr>
          <w:rFonts w:ascii="Times New Roman" w:hAnsi="Times New Roman" w:cs="Times New Roman"/>
        </w:rPr>
        <w:t>ed</w:t>
      </w:r>
      <w:r w:rsidR="00205D1B" w:rsidRPr="00823DDF">
        <w:rPr>
          <w:rFonts w:ascii="Times New Roman" w:hAnsi="Times New Roman" w:cs="Times New Roman"/>
        </w:rPr>
        <w:t xml:space="preserve"> that the Planning Board presents this to the Caswell County Commissioners. </w:t>
      </w:r>
    </w:p>
    <w:p w:rsidR="00205D1B" w:rsidRPr="00823DDF" w:rsidRDefault="006F2327" w:rsidP="003370D7">
      <w:pPr>
        <w:rPr>
          <w:rFonts w:ascii="Times New Roman" w:hAnsi="Times New Roman" w:cs="Times New Roman"/>
        </w:rPr>
      </w:pPr>
      <w:r>
        <w:rPr>
          <w:rFonts w:ascii="Times New Roman" w:hAnsi="Times New Roman" w:cs="Times New Roman"/>
        </w:rPr>
        <w:t>Mr. Bla</w:t>
      </w:r>
      <w:r w:rsidR="00205D1B" w:rsidRPr="00823DDF">
        <w:rPr>
          <w:rFonts w:ascii="Times New Roman" w:hAnsi="Times New Roman" w:cs="Times New Roman"/>
        </w:rPr>
        <w:t xml:space="preserve">lock stated that </w:t>
      </w:r>
      <w:r w:rsidR="000766DA" w:rsidRPr="00823DDF">
        <w:rPr>
          <w:rFonts w:ascii="Times New Roman" w:hAnsi="Times New Roman" w:cs="Times New Roman"/>
        </w:rPr>
        <w:t xml:space="preserve">he understood why </w:t>
      </w:r>
      <w:r>
        <w:rPr>
          <w:rFonts w:ascii="Times New Roman" w:hAnsi="Times New Roman" w:cs="Times New Roman"/>
        </w:rPr>
        <w:t>the C</w:t>
      </w:r>
      <w:r w:rsidR="00D159CF" w:rsidRPr="00823DDF">
        <w:rPr>
          <w:rFonts w:ascii="Times New Roman" w:hAnsi="Times New Roman" w:cs="Times New Roman"/>
        </w:rPr>
        <w:t>ommissioners voted against it due to the lack of informa</w:t>
      </w:r>
      <w:r>
        <w:rPr>
          <w:rFonts w:ascii="Times New Roman" w:hAnsi="Times New Roman" w:cs="Times New Roman"/>
        </w:rPr>
        <w:t>tion and wanting to keep junk</w:t>
      </w:r>
      <w:r w:rsidR="00D159CF" w:rsidRPr="00823DDF">
        <w:rPr>
          <w:rFonts w:ascii="Times New Roman" w:hAnsi="Times New Roman" w:cs="Times New Roman"/>
        </w:rPr>
        <w:t xml:space="preserve"> mobile hom</w:t>
      </w:r>
      <w:r>
        <w:rPr>
          <w:rFonts w:ascii="Times New Roman" w:hAnsi="Times New Roman" w:cs="Times New Roman"/>
        </w:rPr>
        <w:t>es out of the county. There should</w:t>
      </w:r>
      <w:r w:rsidR="00D159CF" w:rsidRPr="00823DDF">
        <w:rPr>
          <w:rFonts w:ascii="Times New Roman" w:hAnsi="Times New Roman" w:cs="Times New Roman"/>
        </w:rPr>
        <w:t xml:space="preserve"> be so</w:t>
      </w:r>
      <w:r>
        <w:rPr>
          <w:rFonts w:ascii="Times New Roman" w:hAnsi="Times New Roman" w:cs="Times New Roman"/>
        </w:rPr>
        <w:t>me stipulations on installation</w:t>
      </w:r>
      <w:r w:rsidR="00D159CF" w:rsidRPr="00823DDF">
        <w:rPr>
          <w:rFonts w:ascii="Times New Roman" w:hAnsi="Times New Roman" w:cs="Times New Roman"/>
        </w:rPr>
        <w:t xml:space="preserve"> of the skirting for mobile homes.</w:t>
      </w:r>
    </w:p>
    <w:p w:rsidR="00D159CF" w:rsidRPr="00823DDF" w:rsidRDefault="00D159CF" w:rsidP="003370D7">
      <w:pPr>
        <w:rPr>
          <w:rFonts w:ascii="Times New Roman" w:hAnsi="Times New Roman" w:cs="Times New Roman"/>
        </w:rPr>
      </w:pPr>
      <w:r w:rsidRPr="00823DDF">
        <w:rPr>
          <w:rFonts w:ascii="Times New Roman" w:hAnsi="Times New Roman" w:cs="Times New Roman"/>
        </w:rPr>
        <w:t>Mr. Johnston question the board if they wanted to table this until we get more information as</w:t>
      </w:r>
      <w:r w:rsidR="009C68FF">
        <w:rPr>
          <w:rFonts w:ascii="Times New Roman" w:hAnsi="Times New Roman" w:cs="Times New Roman"/>
        </w:rPr>
        <w:t xml:space="preserve"> to</w:t>
      </w:r>
      <w:r w:rsidRPr="00823DDF">
        <w:rPr>
          <w:rFonts w:ascii="Times New Roman" w:hAnsi="Times New Roman" w:cs="Times New Roman"/>
        </w:rPr>
        <w:t xml:space="preserve"> how the manufactured home code applies to Article 9.21.3.1. Then </w:t>
      </w:r>
      <w:r w:rsidR="00DD6CA3">
        <w:rPr>
          <w:rFonts w:ascii="Times New Roman" w:hAnsi="Times New Roman" w:cs="Times New Roman"/>
        </w:rPr>
        <w:t>he suggested that</w:t>
      </w:r>
      <w:r w:rsidRPr="00823DDF">
        <w:rPr>
          <w:rFonts w:ascii="Times New Roman" w:hAnsi="Times New Roman" w:cs="Times New Roman"/>
        </w:rPr>
        <w:t xml:space="preserve"> Mr. Jones and Mr. Hoagland look into how this effects the Code of Manufactured Homes.  Mr. Hoagland replied, it should be stated tying down a home turns it into real property in the Manufactured Home Code</w:t>
      </w:r>
      <w:r w:rsidR="00D02569" w:rsidRPr="00823DDF">
        <w:rPr>
          <w:rFonts w:ascii="Times New Roman" w:hAnsi="Times New Roman" w:cs="Times New Roman"/>
        </w:rPr>
        <w:t xml:space="preserve"> listed under</w:t>
      </w:r>
      <w:r w:rsidRPr="00823DDF">
        <w:rPr>
          <w:rFonts w:ascii="Times New Roman" w:hAnsi="Times New Roman" w:cs="Times New Roman"/>
        </w:rPr>
        <w:t xml:space="preserve"> </w:t>
      </w:r>
      <w:r w:rsidR="00D02569" w:rsidRPr="00823DDF">
        <w:rPr>
          <w:rFonts w:ascii="Times New Roman" w:hAnsi="Times New Roman" w:cs="Times New Roman"/>
        </w:rPr>
        <w:t>S</w:t>
      </w:r>
      <w:r w:rsidRPr="00823DDF">
        <w:rPr>
          <w:rFonts w:ascii="Times New Roman" w:hAnsi="Times New Roman" w:cs="Times New Roman"/>
        </w:rPr>
        <w:t xml:space="preserve">kirting </w:t>
      </w:r>
      <w:r w:rsidR="00D02569" w:rsidRPr="00823DDF">
        <w:rPr>
          <w:rFonts w:ascii="Times New Roman" w:hAnsi="Times New Roman" w:cs="Times New Roman"/>
        </w:rPr>
        <w:t>Installation requirements.   Mr. Johnston replied we could amend it stating Caswell County would meet the NC Code.   Mr. Jones replied with it saying the residential code</w:t>
      </w:r>
      <w:r w:rsidR="00DD6CA3">
        <w:rPr>
          <w:rFonts w:ascii="Times New Roman" w:hAnsi="Times New Roman" w:cs="Times New Roman"/>
        </w:rPr>
        <w:t xml:space="preserve"> are</w:t>
      </w:r>
      <w:r w:rsidR="00D02569" w:rsidRPr="00823DDF">
        <w:rPr>
          <w:rFonts w:ascii="Times New Roman" w:hAnsi="Times New Roman" w:cs="Times New Roman"/>
        </w:rPr>
        <w:t xml:space="preserve"> you talking about building something on top of a block foundation </w:t>
      </w:r>
      <w:r w:rsidR="00DD6CA3">
        <w:rPr>
          <w:rFonts w:ascii="Times New Roman" w:hAnsi="Times New Roman" w:cs="Times New Roman"/>
        </w:rPr>
        <w:t xml:space="preserve">being </w:t>
      </w:r>
      <w:r w:rsidR="00D02569" w:rsidRPr="00823DDF">
        <w:rPr>
          <w:rFonts w:ascii="Times New Roman" w:hAnsi="Times New Roman" w:cs="Times New Roman"/>
        </w:rPr>
        <w:t xml:space="preserve">a structural component.  This is not a structural component in any way it has to go with the NC Code of Manufactured Home Regulations.  </w:t>
      </w:r>
      <w:r w:rsidR="00C2018E" w:rsidRPr="00823DDF">
        <w:rPr>
          <w:rFonts w:ascii="Times New Roman" w:hAnsi="Times New Roman" w:cs="Times New Roman"/>
        </w:rPr>
        <w:t>Mr. Hoagland questioned if we adopt the states standard for skirting would we be allowing vinyl.  Mr. Jones replied we</w:t>
      </w:r>
      <w:r w:rsidR="00DD6CA3">
        <w:rPr>
          <w:rFonts w:ascii="Times New Roman" w:hAnsi="Times New Roman" w:cs="Times New Roman"/>
        </w:rPr>
        <w:t xml:space="preserve"> would but, we could specify no</w:t>
      </w:r>
      <w:r w:rsidR="00C2018E" w:rsidRPr="00823DDF">
        <w:rPr>
          <w:rFonts w:ascii="Times New Roman" w:hAnsi="Times New Roman" w:cs="Times New Roman"/>
        </w:rPr>
        <w:t xml:space="preserve"> vinyl.  Mr. Hoagland replied we need to look at the Manufactured Home language, and specify non-vinyl unless it is a mobile home park or temporary placement. </w:t>
      </w:r>
    </w:p>
    <w:p w:rsidR="003E1032" w:rsidRPr="00823DDF" w:rsidRDefault="003E1032" w:rsidP="003370D7">
      <w:pPr>
        <w:rPr>
          <w:rFonts w:ascii="Times New Roman" w:hAnsi="Times New Roman" w:cs="Times New Roman"/>
        </w:rPr>
      </w:pPr>
      <w:r w:rsidRPr="00823DDF">
        <w:rPr>
          <w:rFonts w:ascii="Times New Roman" w:hAnsi="Times New Roman" w:cs="Times New Roman"/>
        </w:rPr>
        <w:t>The board agreed to bring it back to next meeting.</w:t>
      </w:r>
    </w:p>
    <w:p w:rsidR="003E1032" w:rsidRPr="00823DDF" w:rsidRDefault="003E1032" w:rsidP="003370D7">
      <w:pPr>
        <w:rPr>
          <w:rFonts w:ascii="Times New Roman" w:hAnsi="Times New Roman" w:cs="Times New Roman"/>
          <w:i/>
        </w:rPr>
      </w:pPr>
    </w:p>
    <w:p w:rsidR="003E1032" w:rsidRPr="00823DDF" w:rsidRDefault="003E1032" w:rsidP="003370D7">
      <w:pPr>
        <w:rPr>
          <w:rFonts w:ascii="Times New Roman" w:hAnsi="Times New Roman" w:cs="Times New Roman"/>
          <w:i/>
        </w:rPr>
      </w:pPr>
    </w:p>
    <w:p w:rsidR="003E1032" w:rsidRPr="00823DDF" w:rsidRDefault="003E1032" w:rsidP="003370D7">
      <w:pPr>
        <w:rPr>
          <w:rFonts w:ascii="Times New Roman" w:hAnsi="Times New Roman" w:cs="Times New Roman"/>
          <w:i/>
        </w:rPr>
      </w:pPr>
    </w:p>
    <w:p w:rsidR="003E1032" w:rsidRPr="00823DDF" w:rsidRDefault="003E1032" w:rsidP="003370D7">
      <w:pPr>
        <w:rPr>
          <w:rFonts w:ascii="Times New Roman" w:hAnsi="Times New Roman" w:cs="Times New Roman"/>
          <w:i/>
        </w:rPr>
      </w:pPr>
      <w:r w:rsidRPr="00823DDF">
        <w:rPr>
          <w:rFonts w:ascii="Times New Roman" w:hAnsi="Times New Roman" w:cs="Times New Roman"/>
          <w:i/>
        </w:rPr>
        <w:t>Review of proposed changes to the UDO Section 9, Part 3</w:t>
      </w:r>
    </w:p>
    <w:p w:rsidR="003E1032" w:rsidRPr="00823DDF" w:rsidRDefault="003E1032" w:rsidP="003370D7">
      <w:pPr>
        <w:rPr>
          <w:rFonts w:ascii="Times New Roman" w:hAnsi="Times New Roman" w:cs="Times New Roman"/>
        </w:rPr>
      </w:pPr>
      <w:r w:rsidRPr="00823DDF">
        <w:rPr>
          <w:rFonts w:ascii="Times New Roman" w:hAnsi="Times New Roman" w:cs="Times New Roman"/>
        </w:rPr>
        <w:t>Mr. Hoagland presented the board with a draft copy of the proposed changes to Article 9.</w:t>
      </w:r>
    </w:p>
    <w:p w:rsidR="003E1032" w:rsidRPr="00823DDF" w:rsidRDefault="003E1032" w:rsidP="003E1032">
      <w:pPr>
        <w:spacing w:line="257" w:lineRule="auto"/>
        <w:jc w:val="both"/>
        <w:rPr>
          <w:rFonts w:ascii="Times New Roman" w:hAnsi="Times New Roman" w:cs="Times New Roman"/>
        </w:rPr>
      </w:pPr>
      <w:r w:rsidRPr="00823DDF">
        <w:rPr>
          <w:rFonts w:ascii="Times New Roman" w:hAnsi="Times New Roman" w:cs="Times New Roman"/>
          <w:b/>
          <w:bCs/>
          <w:i/>
          <w:iCs/>
        </w:rPr>
        <w:lastRenderedPageBreak/>
        <w:t xml:space="preserve">9.23.11. </w:t>
      </w:r>
      <w:r w:rsidRPr="00823DDF">
        <w:rPr>
          <w:rFonts w:ascii="Times New Roman" w:hAnsi="Times New Roman" w:cs="Times New Roman"/>
        </w:rPr>
        <w:t>Streamline and expedite the permitting procedures to effect compliance with the Federal Communications Act</w:t>
      </w:r>
      <w:r w:rsidRPr="00823DDF">
        <w:rPr>
          <w:rFonts w:ascii="Times New Roman" w:hAnsi="Times New Roman" w:cs="Times New Roman"/>
          <w:strike/>
        </w:rPr>
        <w:t xml:space="preserve">, 47 USC </w:t>
      </w:r>
      <w:r w:rsidRPr="00823DDF">
        <w:rPr>
          <w:rFonts w:ascii="Times New Roman" w:hAnsi="Times New Roman" w:cs="Times New Roman"/>
          <w:strike/>
        </w:rPr>
        <w:sym w:font="WP TypographicSymbols" w:char="0027"/>
      </w:r>
      <w:r w:rsidRPr="00823DDF">
        <w:rPr>
          <w:rFonts w:ascii="Times New Roman" w:hAnsi="Times New Roman" w:cs="Times New Roman"/>
          <w:strike/>
        </w:rPr>
        <w:t xml:space="preserve"> 332 as amended, section 6409 of the federal Middle Class Tax Relief and Job Creation Act of 2012, 47 USC </w:t>
      </w:r>
      <w:r w:rsidRPr="00823DDF">
        <w:rPr>
          <w:rFonts w:ascii="Times New Roman" w:hAnsi="Times New Roman" w:cs="Times New Roman"/>
          <w:strike/>
        </w:rPr>
        <w:sym w:font="WP TypographicSymbols" w:char="0027"/>
      </w:r>
      <w:r w:rsidRPr="00823DDF">
        <w:rPr>
          <w:rFonts w:ascii="Times New Roman" w:hAnsi="Times New Roman" w:cs="Times New Roman"/>
          <w:strike/>
        </w:rPr>
        <w:t xml:space="preserve"> 1455(a),</w:t>
      </w:r>
      <w:r w:rsidRPr="00823DDF">
        <w:rPr>
          <w:rFonts w:ascii="Times New Roman" w:hAnsi="Times New Roman" w:cs="Times New Roman"/>
        </w:rPr>
        <w:t xml:space="preserve"> </w:t>
      </w:r>
      <w:r w:rsidRPr="00823DDF">
        <w:rPr>
          <w:rFonts w:ascii="Times New Roman" w:hAnsi="Times New Roman" w:cs="Times New Roman"/>
          <w:b/>
        </w:rPr>
        <w:t xml:space="preserve">regulations, </w:t>
      </w:r>
      <w:r w:rsidRPr="00823DDF">
        <w:rPr>
          <w:rFonts w:ascii="Times New Roman" w:hAnsi="Times New Roman" w:cs="Times New Roman"/>
        </w:rPr>
        <w:t>and in accordance with the rules promulgated by the Federal Communications Commission.</w:t>
      </w:r>
    </w:p>
    <w:p w:rsidR="003E1032" w:rsidRPr="00823DDF" w:rsidRDefault="003E1032" w:rsidP="003E1032">
      <w:pPr>
        <w:spacing w:line="274" w:lineRule="auto"/>
        <w:jc w:val="both"/>
        <w:rPr>
          <w:rFonts w:ascii="Times New Roman" w:hAnsi="Times New Roman" w:cs="Times New Roman"/>
          <w:b/>
          <w:bCs/>
          <w:color w:val="000000"/>
        </w:rPr>
      </w:pPr>
      <w:r w:rsidRPr="00823DDF">
        <w:rPr>
          <w:rFonts w:ascii="Times New Roman" w:hAnsi="Times New Roman" w:cs="Times New Roman"/>
          <w:b/>
          <w:bCs/>
          <w:i/>
          <w:iCs/>
        </w:rPr>
        <w:t xml:space="preserve">9.25.1.  Antenna Attachments.  </w:t>
      </w:r>
      <w:r w:rsidRPr="00823DDF">
        <w:rPr>
          <w:rFonts w:ascii="Times New Roman" w:hAnsi="Times New Roman" w:cs="Times New Roman"/>
        </w:rPr>
        <w:t xml:space="preserve">Antenna attachments onto existing Support Structure or onto an Attached Wireless Communication Facility shall be permitted by administrative approval subject to the development criteria of Section 9.26. </w:t>
      </w:r>
      <w:r w:rsidRPr="00823DDF">
        <w:rPr>
          <w:rFonts w:ascii="Times New Roman" w:hAnsi="Times New Roman" w:cs="Times New Roman"/>
          <w:b/>
          <w:bCs/>
          <w:color w:val="000000"/>
        </w:rPr>
        <w:t>and subject to fees as specified in Section 1.13.</w:t>
      </w:r>
    </w:p>
    <w:p w:rsidR="003E1032" w:rsidRPr="00823DDF" w:rsidRDefault="003E1032" w:rsidP="003E1032">
      <w:pPr>
        <w:spacing w:line="274" w:lineRule="auto"/>
        <w:jc w:val="both"/>
        <w:rPr>
          <w:rFonts w:ascii="Times New Roman" w:hAnsi="Times New Roman" w:cs="Times New Roman"/>
        </w:rPr>
      </w:pPr>
      <w:r w:rsidRPr="00823DDF">
        <w:rPr>
          <w:rFonts w:ascii="Times New Roman" w:hAnsi="Times New Roman" w:cs="Times New Roman"/>
          <w:b/>
          <w:bCs/>
          <w:i/>
          <w:iCs/>
        </w:rPr>
        <w:t xml:space="preserve">9.25.2.2.  Pre-Existing Wireless Communication Facility.  </w:t>
      </w:r>
      <w:r w:rsidRPr="00823DDF">
        <w:rPr>
          <w:rFonts w:ascii="Times New Roman" w:hAnsi="Times New Roman" w:cs="Times New Roman"/>
        </w:rPr>
        <w:t xml:space="preserve">Wireless Communications Facilities for which a permit has been issued prior to the effective date of this Ordinance shall be considered as nonconforming and shall not be required to meet the requirements of this Ordinance. </w:t>
      </w:r>
      <w:r w:rsidRPr="00823DDF">
        <w:rPr>
          <w:rFonts w:ascii="Times New Roman" w:hAnsi="Times New Roman" w:cs="Times New Roman"/>
          <w:b/>
          <w:bCs/>
          <w:color w:val="000000"/>
        </w:rPr>
        <w:t>However, effective July 1, 2019, they shall be made to conform to future collocation and annual fee requirements.</w:t>
      </w:r>
    </w:p>
    <w:p w:rsidR="003E1032" w:rsidRPr="00823DDF" w:rsidRDefault="003E1032" w:rsidP="003E1032">
      <w:pPr>
        <w:spacing w:line="274" w:lineRule="auto"/>
        <w:jc w:val="both"/>
        <w:rPr>
          <w:rFonts w:ascii="Times New Roman" w:hAnsi="Times New Roman" w:cs="Times New Roman"/>
        </w:rPr>
      </w:pPr>
    </w:p>
    <w:p w:rsidR="003E1032" w:rsidRPr="00823DDF" w:rsidRDefault="003E1032" w:rsidP="003E1032">
      <w:pPr>
        <w:spacing w:line="274" w:lineRule="auto"/>
        <w:jc w:val="both"/>
        <w:rPr>
          <w:rFonts w:ascii="Times New Roman" w:hAnsi="Times New Roman" w:cs="Times New Roman"/>
          <w:b/>
          <w:bCs/>
          <w:color w:val="000000"/>
        </w:rPr>
      </w:pPr>
      <w:r w:rsidRPr="00823DDF">
        <w:rPr>
          <w:rFonts w:ascii="Times New Roman" w:hAnsi="Times New Roman" w:cs="Times New Roman"/>
          <w:b/>
          <w:bCs/>
          <w:i/>
          <w:iCs/>
        </w:rPr>
        <w:t xml:space="preserve">9.25.2.3.  Amateur Radio </w:t>
      </w:r>
      <w:r w:rsidRPr="00823DDF">
        <w:rPr>
          <w:rFonts w:ascii="Times New Roman" w:hAnsi="Times New Roman" w:cs="Times New Roman"/>
          <w:b/>
          <w:bCs/>
          <w:i/>
          <w:iCs/>
          <w:u w:val="single"/>
        </w:rPr>
        <w:t>and Wireless Internet</w:t>
      </w:r>
      <w:r w:rsidRPr="00823DDF">
        <w:rPr>
          <w:rFonts w:ascii="Times New Roman" w:hAnsi="Times New Roman" w:cs="Times New Roman"/>
          <w:b/>
          <w:bCs/>
          <w:i/>
          <w:iCs/>
        </w:rPr>
        <w:t xml:space="preserve"> Exclusion.  </w:t>
      </w:r>
      <w:r w:rsidRPr="00823DDF">
        <w:rPr>
          <w:rFonts w:ascii="Times New Roman" w:hAnsi="Times New Roman" w:cs="Times New Roman"/>
        </w:rPr>
        <w:t xml:space="preserve">This section shall not govern the installation of any amateur radio facility that is owned and operated by a federally licensed amateur radio station operator. </w:t>
      </w:r>
      <w:r w:rsidRPr="00823DDF">
        <w:rPr>
          <w:rFonts w:ascii="Times New Roman" w:hAnsi="Times New Roman" w:cs="Times New Roman"/>
          <w:b/>
          <w:bCs/>
          <w:color w:val="000000"/>
        </w:rPr>
        <w:t>And other than the setback standards, it shall not govern</w:t>
      </w:r>
      <w:r w:rsidRPr="00823DDF">
        <w:rPr>
          <w:rFonts w:ascii="Times New Roman" w:hAnsi="Times New Roman" w:cs="Times New Roman"/>
          <w:color w:val="000000"/>
        </w:rPr>
        <w:t xml:space="preserve"> </w:t>
      </w:r>
      <w:r w:rsidRPr="00823DDF">
        <w:rPr>
          <w:rFonts w:ascii="Times New Roman" w:hAnsi="Times New Roman" w:cs="Times New Roman"/>
          <w:b/>
          <w:bCs/>
          <w:color w:val="000000"/>
        </w:rPr>
        <w:t>instillations related to wireless broadband internet.</w:t>
      </w:r>
    </w:p>
    <w:p w:rsidR="003E1032" w:rsidRDefault="003E1032" w:rsidP="003E1032">
      <w:pPr>
        <w:spacing w:line="274" w:lineRule="auto"/>
        <w:jc w:val="both"/>
        <w:rPr>
          <w:rFonts w:ascii="Times New Roman" w:hAnsi="Times New Roman" w:cs="Times New Roman"/>
          <w:b/>
          <w:bCs/>
          <w:color w:val="000000"/>
        </w:rPr>
      </w:pPr>
      <w:r w:rsidRPr="00823DDF">
        <w:rPr>
          <w:rFonts w:ascii="Times New Roman" w:hAnsi="Times New Roman" w:cs="Times New Roman"/>
          <w:b/>
          <w:bCs/>
          <w:i/>
          <w:iCs/>
        </w:rPr>
        <w:t>9.25.2.9.  Fees.</w:t>
      </w:r>
      <w:r w:rsidRPr="00823DDF">
        <w:rPr>
          <w:rFonts w:ascii="Times New Roman" w:hAnsi="Times New Roman" w:cs="Times New Roman"/>
        </w:rPr>
        <w:t xml:space="preserve">  </w:t>
      </w:r>
      <w:r w:rsidRPr="00823DDF">
        <w:rPr>
          <w:rFonts w:ascii="Times New Roman" w:hAnsi="Times New Roman" w:cs="Times New Roman"/>
          <w:color w:val="000000"/>
        </w:rPr>
        <w:t xml:space="preserve">All applicants with a County-approved Tower Antenna Use Application will pay to the County an annual Use Fee at </w:t>
      </w:r>
      <w:r w:rsidRPr="00823DDF">
        <w:rPr>
          <w:rFonts w:ascii="Times New Roman" w:hAnsi="Times New Roman" w:cs="Times New Roman"/>
          <w:strike/>
          <w:color w:val="000000"/>
        </w:rPr>
        <w:t>the</w:t>
      </w:r>
      <w:r w:rsidRPr="00823DDF">
        <w:rPr>
          <w:rFonts w:ascii="Times New Roman" w:hAnsi="Times New Roman" w:cs="Times New Roman"/>
          <w:color w:val="000000"/>
        </w:rPr>
        <w:t xml:space="preserve"> </w:t>
      </w:r>
      <w:r w:rsidRPr="00823DDF">
        <w:rPr>
          <w:rFonts w:ascii="Times New Roman" w:hAnsi="Times New Roman" w:cs="Times New Roman"/>
          <w:b/>
          <w:bCs/>
          <w:color w:val="000000"/>
        </w:rPr>
        <w:t>a</w:t>
      </w:r>
      <w:r w:rsidRPr="00823DDF">
        <w:rPr>
          <w:rFonts w:ascii="Times New Roman" w:hAnsi="Times New Roman" w:cs="Times New Roman"/>
          <w:color w:val="000000"/>
        </w:rPr>
        <w:t xml:space="preserve"> rate </w:t>
      </w:r>
      <w:r w:rsidRPr="00823DDF">
        <w:rPr>
          <w:rFonts w:ascii="Times New Roman" w:hAnsi="Times New Roman" w:cs="Times New Roman"/>
          <w:strike/>
          <w:color w:val="000000"/>
        </w:rPr>
        <w:t>of $500 per 100 feet of tower or any part thereof.</w:t>
      </w:r>
      <w:r w:rsidRPr="00823DDF">
        <w:rPr>
          <w:rFonts w:ascii="Times New Roman" w:hAnsi="Times New Roman" w:cs="Times New Roman"/>
          <w:color w:val="000000"/>
        </w:rPr>
        <w:t xml:space="preserve"> </w:t>
      </w:r>
      <w:r w:rsidRPr="00823DDF">
        <w:rPr>
          <w:rFonts w:ascii="Times New Roman" w:hAnsi="Times New Roman" w:cs="Times New Roman"/>
          <w:b/>
          <w:bCs/>
          <w:color w:val="000000"/>
        </w:rPr>
        <w:t>specified in section 1.13.</w:t>
      </w:r>
      <w:r w:rsidRPr="00823DDF">
        <w:rPr>
          <w:rFonts w:ascii="Times New Roman" w:hAnsi="Times New Roman" w:cs="Times New Roman"/>
          <w:color w:val="000000"/>
        </w:rPr>
        <w:t xml:space="preserve"> The Use Fee shall be paid to the County at initial approval and at each anniversary thereafter.  The Use Fee payment shall be accompanied by a signed statement by an officer of the company </w:t>
      </w:r>
      <w:r w:rsidRPr="00823DDF">
        <w:rPr>
          <w:rFonts w:ascii="Times New Roman" w:hAnsi="Times New Roman" w:cs="Times New Roman"/>
          <w:strike/>
          <w:color w:val="000000"/>
        </w:rPr>
        <w:t>identifying the calculation of the payment</w:t>
      </w:r>
      <w:r w:rsidRPr="00823DDF">
        <w:rPr>
          <w:rFonts w:ascii="Times New Roman" w:hAnsi="Times New Roman" w:cs="Times New Roman"/>
          <w:color w:val="000000"/>
        </w:rPr>
        <w:t xml:space="preserve"> </w:t>
      </w:r>
      <w:r w:rsidRPr="00823DDF">
        <w:rPr>
          <w:rFonts w:ascii="Times New Roman" w:hAnsi="Times New Roman" w:cs="Times New Roman"/>
          <w:b/>
          <w:bCs/>
          <w:color w:val="000000"/>
        </w:rPr>
        <w:t>and shall include and annual inspection by the UDO Administrator or their designee.  </w:t>
      </w:r>
    </w:p>
    <w:p w:rsidR="00D309F0" w:rsidRDefault="00D309F0" w:rsidP="003E1032">
      <w:pPr>
        <w:spacing w:line="274" w:lineRule="auto"/>
        <w:jc w:val="both"/>
        <w:rPr>
          <w:rFonts w:ascii="Times New Roman" w:hAnsi="Times New Roman" w:cs="Times New Roman"/>
          <w:bCs/>
          <w:color w:val="000000"/>
        </w:rPr>
      </w:pPr>
      <w:r>
        <w:rPr>
          <w:rFonts w:ascii="Times New Roman" w:hAnsi="Times New Roman" w:cs="Times New Roman"/>
          <w:bCs/>
          <w:color w:val="000000"/>
        </w:rPr>
        <w:t xml:space="preserve">Mr. Hoagland stated 153A-349.52 Construction of a new wireless support structures or substantial modifications of wireless support structures. </w:t>
      </w:r>
      <w:r>
        <w:rPr>
          <w:rFonts w:ascii="Times New Roman" w:hAnsi="Times New Roman" w:cs="Times New Roman"/>
          <w:bCs/>
          <w:i/>
          <w:color w:val="000000"/>
        </w:rPr>
        <w:t xml:space="preserve">A county may fix and charge an application fee, consulting fee, or other fee associated with the submission, review, processing, and approval of an application to site new wireless support structures or to substantially modify wireless support structures or wireless facilities that is based on the cost of the services provided and does not exceed what is usual and customary for such services. </w:t>
      </w:r>
      <w:r>
        <w:rPr>
          <w:rFonts w:ascii="Times New Roman" w:hAnsi="Times New Roman" w:cs="Times New Roman"/>
          <w:bCs/>
          <w:color w:val="000000"/>
        </w:rPr>
        <w:t>This was adopted one mon</w:t>
      </w:r>
      <w:r w:rsidR="00A3221C">
        <w:rPr>
          <w:rFonts w:ascii="Times New Roman" w:hAnsi="Times New Roman" w:cs="Times New Roman"/>
          <w:bCs/>
          <w:color w:val="000000"/>
        </w:rPr>
        <w:t>th after the UDO was finalized; then presented the board with a proposed fee schedule for the wireless towers.</w:t>
      </w:r>
    </w:p>
    <w:p w:rsidR="00A3221C" w:rsidRPr="00A3221C" w:rsidRDefault="00A3221C" w:rsidP="003E1032">
      <w:pPr>
        <w:spacing w:line="274" w:lineRule="auto"/>
        <w:jc w:val="both"/>
        <w:rPr>
          <w:rFonts w:ascii="Times New Roman" w:hAnsi="Times New Roman" w:cs="Times New Roman"/>
          <w:b/>
          <w:bCs/>
          <w:color w:val="000000"/>
        </w:rPr>
      </w:pPr>
      <w:r w:rsidRPr="00A3221C">
        <w:rPr>
          <w:rFonts w:ascii="Times New Roman" w:hAnsi="Times New Roman" w:cs="Times New Roman"/>
          <w:b/>
          <w:bCs/>
          <w:color w:val="000000"/>
        </w:rPr>
        <w:t>Current Fee Schedule</w:t>
      </w:r>
    </w:p>
    <w:p w:rsidR="00A3221C" w:rsidRDefault="00A3221C" w:rsidP="003E1032">
      <w:pPr>
        <w:spacing w:line="274" w:lineRule="auto"/>
        <w:jc w:val="both"/>
        <w:rPr>
          <w:rFonts w:ascii="Times New Roman" w:hAnsi="Times New Roman" w:cs="Times New Roman"/>
          <w:bCs/>
          <w:color w:val="000000"/>
        </w:rPr>
      </w:pPr>
      <w:r>
        <w:rPr>
          <w:rFonts w:ascii="Times New Roman" w:hAnsi="Times New Roman" w:cs="Times New Roman"/>
          <w:bCs/>
          <w:color w:val="000000"/>
        </w:rPr>
        <w:t>Application Fee: $1,500</w:t>
      </w:r>
    </w:p>
    <w:p w:rsidR="00A3221C" w:rsidRDefault="00A3221C" w:rsidP="003E1032">
      <w:pPr>
        <w:spacing w:line="274" w:lineRule="auto"/>
        <w:jc w:val="both"/>
        <w:rPr>
          <w:rFonts w:ascii="Times New Roman" w:hAnsi="Times New Roman" w:cs="Times New Roman"/>
          <w:bCs/>
          <w:color w:val="000000"/>
        </w:rPr>
      </w:pPr>
      <w:r>
        <w:rPr>
          <w:rFonts w:ascii="Times New Roman" w:hAnsi="Times New Roman" w:cs="Times New Roman"/>
          <w:bCs/>
          <w:color w:val="000000"/>
        </w:rPr>
        <w:t>Annual Fee: $500 per 100 feet</w:t>
      </w:r>
    </w:p>
    <w:p w:rsidR="00A3221C" w:rsidRDefault="00A3221C" w:rsidP="003E1032">
      <w:pPr>
        <w:spacing w:line="274" w:lineRule="auto"/>
        <w:jc w:val="both"/>
        <w:rPr>
          <w:rFonts w:ascii="Times New Roman" w:hAnsi="Times New Roman" w:cs="Times New Roman"/>
          <w:b/>
          <w:bCs/>
          <w:color w:val="000000"/>
        </w:rPr>
      </w:pPr>
      <w:r>
        <w:rPr>
          <w:rFonts w:ascii="Times New Roman" w:hAnsi="Times New Roman" w:cs="Times New Roman"/>
          <w:b/>
          <w:bCs/>
          <w:color w:val="000000"/>
        </w:rPr>
        <w:t>Proposed Fee Schedule</w:t>
      </w:r>
    </w:p>
    <w:p w:rsidR="00A3221C" w:rsidRDefault="00A3221C" w:rsidP="003E1032">
      <w:pPr>
        <w:spacing w:line="274" w:lineRule="auto"/>
        <w:jc w:val="both"/>
        <w:rPr>
          <w:rFonts w:ascii="Times New Roman" w:hAnsi="Times New Roman" w:cs="Times New Roman"/>
          <w:bCs/>
          <w:color w:val="000000"/>
        </w:rPr>
      </w:pPr>
      <w:r>
        <w:rPr>
          <w:rFonts w:ascii="Times New Roman" w:hAnsi="Times New Roman" w:cs="Times New Roman"/>
          <w:bCs/>
          <w:color w:val="000000"/>
        </w:rPr>
        <w:t>Application Fee: $2,500</w:t>
      </w:r>
    </w:p>
    <w:p w:rsidR="00A3221C" w:rsidRDefault="00A3221C" w:rsidP="003E1032">
      <w:pPr>
        <w:spacing w:line="274" w:lineRule="auto"/>
        <w:jc w:val="both"/>
        <w:rPr>
          <w:rFonts w:ascii="Times New Roman" w:hAnsi="Times New Roman" w:cs="Times New Roman"/>
          <w:bCs/>
          <w:color w:val="000000"/>
        </w:rPr>
      </w:pPr>
      <w:r>
        <w:rPr>
          <w:rFonts w:ascii="Times New Roman" w:hAnsi="Times New Roman" w:cs="Times New Roman"/>
          <w:bCs/>
          <w:color w:val="000000"/>
        </w:rPr>
        <w:t>Annual Inspection Fee: $200</w:t>
      </w:r>
    </w:p>
    <w:p w:rsidR="00A3221C" w:rsidRDefault="00A3221C" w:rsidP="003E1032">
      <w:pPr>
        <w:spacing w:line="274" w:lineRule="auto"/>
        <w:jc w:val="both"/>
        <w:rPr>
          <w:rFonts w:ascii="Times New Roman" w:hAnsi="Times New Roman" w:cs="Times New Roman"/>
          <w:bCs/>
          <w:color w:val="000000"/>
        </w:rPr>
      </w:pPr>
      <w:r>
        <w:rPr>
          <w:rFonts w:ascii="Times New Roman" w:hAnsi="Times New Roman" w:cs="Times New Roman"/>
          <w:bCs/>
          <w:color w:val="000000"/>
        </w:rPr>
        <w:t>Collocation Application: $250</w:t>
      </w:r>
    </w:p>
    <w:p w:rsidR="00A3221C" w:rsidRPr="00A3221C" w:rsidRDefault="00A3221C" w:rsidP="003E1032">
      <w:pPr>
        <w:spacing w:line="274" w:lineRule="auto"/>
        <w:jc w:val="both"/>
        <w:rPr>
          <w:rFonts w:ascii="Times New Roman" w:hAnsi="Times New Roman" w:cs="Times New Roman"/>
          <w:bCs/>
          <w:color w:val="000000"/>
        </w:rPr>
      </w:pPr>
    </w:p>
    <w:p w:rsidR="00A3221C" w:rsidRPr="00D309F0" w:rsidRDefault="00A3221C" w:rsidP="003E1032">
      <w:pPr>
        <w:spacing w:line="274" w:lineRule="auto"/>
        <w:jc w:val="both"/>
        <w:rPr>
          <w:rFonts w:ascii="Times New Roman" w:hAnsi="Times New Roman" w:cs="Times New Roman"/>
          <w:bCs/>
          <w:color w:val="000000"/>
        </w:rPr>
      </w:pPr>
    </w:p>
    <w:p w:rsidR="003E1032" w:rsidRPr="00823DDF" w:rsidRDefault="003E1032" w:rsidP="003E1032">
      <w:pPr>
        <w:jc w:val="both"/>
        <w:rPr>
          <w:rFonts w:ascii="Times New Roman" w:hAnsi="Times New Roman" w:cs="Times New Roman"/>
        </w:rPr>
      </w:pPr>
      <w:r w:rsidRPr="00823DDF">
        <w:rPr>
          <w:rFonts w:ascii="Times New Roman" w:hAnsi="Times New Roman" w:cs="Times New Roman"/>
          <w:b/>
          <w:bCs/>
          <w:i/>
          <w:iCs/>
        </w:rPr>
        <w:t xml:space="preserve">9.26.2.1.1.  </w:t>
      </w:r>
      <w:r w:rsidRPr="00823DDF">
        <w:rPr>
          <w:rFonts w:ascii="Times New Roman" w:hAnsi="Times New Roman" w:cs="Times New Roman"/>
        </w:rPr>
        <w:t xml:space="preserve">Towers must be set back a distance equal to 125% of the height of the tower from any structure, property line, public highway, road, or public gathering place.  The setback distance shall be measured from the center of the tower base and radiate out 360 degrees.  A professional engineering certification shall be required, which states that the structure's construction will cause the tower to crumble inward thereby mitigating any risk to adjacent structures. </w:t>
      </w:r>
      <w:r w:rsidRPr="00823DDF">
        <w:rPr>
          <w:rFonts w:ascii="Times New Roman" w:hAnsi="Times New Roman" w:cs="Times New Roman"/>
          <w:b/>
        </w:rPr>
        <w:t xml:space="preserve">Setbacks may be reduced to no less than 50% of the tower’s height if a certified fall zone letter can be produced and authorized by a professional engineer. </w:t>
      </w:r>
    </w:p>
    <w:p w:rsidR="003E1032" w:rsidRPr="00823DDF" w:rsidRDefault="003E1032" w:rsidP="003E1032">
      <w:pPr>
        <w:jc w:val="both"/>
        <w:rPr>
          <w:rFonts w:ascii="Times New Roman" w:hAnsi="Times New Roman" w:cs="Times New Roman"/>
        </w:rPr>
      </w:pPr>
    </w:p>
    <w:p w:rsidR="003E1032" w:rsidRPr="00823DDF" w:rsidRDefault="003E1032" w:rsidP="003E1032">
      <w:pPr>
        <w:jc w:val="both"/>
        <w:rPr>
          <w:rFonts w:ascii="Times New Roman" w:hAnsi="Times New Roman" w:cs="Times New Roman"/>
          <w:b/>
        </w:rPr>
      </w:pPr>
      <w:r w:rsidRPr="00823DDF">
        <w:rPr>
          <w:rFonts w:ascii="Times New Roman" w:hAnsi="Times New Roman" w:cs="Times New Roman"/>
          <w:b/>
          <w:bCs/>
          <w:i/>
          <w:iCs/>
        </w:rPr>
        <w:t xml:space="preserve">9.26.2.1.2.  </w:t>
      </w:r>
      <w:r w:rsidRPr="00823DDF">
        <w:rPr>
          <w:rFonts w:ascii="Times New Roman" w:hAnsi="Times New Roman" w:cs="Times New Roman"/>
          <w:strike/>
        </w:rPr>
        <w:t xml:space="preserve">Any towers over 100 feet in height may not be located within a five mile radius of any other tower described in this Ordinance. </w:t>
      </w:r>
      <w:r w:rsidRPr="00823DDF">
        <w:rPr>
          <w:rFonts w:ascii="Times New Roman" w:hAnsi="Times New Roman" w:cs="Times New Roman"/>
          <w:b/>
        </w:rPr>
        <w:t>Any towers over 100 feet in height may not be located within a one (1) mile radius of any other tower described in this Ordinance.</w:t>
      </w:r>
    </w:p>
    <w:p w:rsidR="003E1032" w:rsidRPr="00823DDF" w:rsidRDefault="003E1032" w:rsidP="003E1032">
      <w:pPr>
        <w:spacing w:line="271" w:lineRule="auto"/>
        <w:jc w:val="both"/>
        <w:rPr>
          <w:rFonts w:ascii="Times New Roman" w:hAnsi="Times New Roman" w:cs="Times New Roman"/>
        </w:rPr>
      </w:pPr>
      <w:r w:rsidRPr="00823DDF">
        <w:rPr>
          <w:rFonts w:ascii="Times New Roman" w:hAnsi="Times New Roman" w:cs="Times New Roman"/>
          <w:b/>
          <w:bCs/>
          <w:i/>
          <w:iCs/>
        </w:rPr>
        <w:t xml:space="preserve">9.26.5.2.  </w:t>
      </w:r>
      <w:r w:rsidRPr="00823DDF">
        <w:rPr>
          <w:rFonts w:ascii="Times New Roman" w:hAnsi="Times New Roman" w:cs="Times New Roman"/>
        </w:rPr>
        <w:t xml:space="preserve">Such illumination of the Wireless Communications Facility as may be required by the FAA or other applicable authority </w:t>
      </w:r>
      <w:r w:rsidRPr="00823DDF">
        <w:rPr>
          <w:rFonts w:ascii="Times New Roman" w:hAnsi="Times New Roman" w:cs="Times New Roman"/>
          <w:strike/>
        </w:rPr>
        <w:t>installed in a manner to minimize impacts on adjacent residences</w:t>
      </w:r>
      <w:r w:rsidRPr="00823DDF">
        <w:rPr>
          <w:rFonts w:ascii="Times New Roman" w:hAnsi="Times New Roman" w:cs="Times New Roman"/>
        </w:rPr>
        <w:t>.</w:t>
      </w:r>
    </w:p>
    <w:p w:rsidR="003E1032" w:rsidRPr="00823DDF" w:rsidRDefault="003E1032" w:rsidP="003E1032">
      <w:pPr>
        <w:spacing w:line="271" w:lineRule="auto"/>
        <w:jc w:val="both"/>
        <w:rPr>
          <w:rFonts w:ascii="Times New Roman" w:hAnsi="Times New Roman" w:cs="Times New Roman"/>
        </w:rPr>
      </w:pPr>
    </w:p>
    <w:p w:rsidR="003E1032" w:rsidRPr="00823DDF" w:rsidRDefault="003E1032" w:rsidP="003E1032">
      <w:pPr>
        <w:spacing w:line="271" w:lineRule="auto"/>
        <w:jc w:val="both"/>
        <w:rPr>
          <w:rFonts w:ascii="Times New Roman" w:hAnsi="Times New Roman" w:cs="Times New Roman"/>
          <w:strike/>
        </w:rPr>
      </w:pPr>
      <w:r w:rsidRPr="00823DDF">
        <w:rPr>
          <w:rFonts w:ascii="Times New Roman" w:hAnsi="Times New Roman" w:cs="Times New Roman"/>
          <w:b/>
          <w:bCs/>
          <w:i/>
          <w:iCs/>
          <w:strike/>
        </w:rPr>
        <w:t xml:space="preserve">9.26.5.3.  </w:t>
      </w:r>
      <w:r w:rsidRPr="00823DDF">
        <w:rPr>
          <w:rFonts w:ascii="Times New Roman" w:hAnsi="Times New Roman" w:cs="Times New Roman"/>
          <w:strike/>
        </w:rPr>
        <w:t>Unless otherwise required by the FAA or other applicable authority, the required light shall be red and a type of lenses used to reduce ground lighting when the site is within 100' of a residential dwelling.</w:t>
      </w:r>
    </w:p>
    <w:p w:rsidR="003E1032" w:rsidRPr="00823DDF" w:rsidRDefault="003E1032" w:rsidP="003E1032">
      <w:pPr>
        <w:spacing w:line="271" w:lineRule="auto"/>
        <w:jc w:val="both"/>
        <w:rPr>
          <w:rFonts w:ascii="Times New Roman" w:hAnsi="Times New Roman" w:cs="Times New Roman"/>
        </w:rPr>
      </w:pPr>
      <w:r w:rsidRPr="00823DDF">
        <w:rPr>
          <w:rFonts w:ascii="Times New Roman" w:hAnsi="Times New Roman" w:cs="Times New Roman"/>
          <w:b/>
          <w:bCs/>
          <w:i/>
          <w:iCs/>
        </w:rPr>
        <w:t xml:space="preserve">9.26.9.  Structural Integrity.  </w:t>
      </w:r>
      <w:r w:rsidRPr="00823DDF">
        <w:rPr>
          <w:rFonts w:ascii="Times New Roman" w:hAnsi="Times New Roman" w:cs="Times New Roman"/>
        </w:rPr>
        <w:t xml:space="preserve">Wireless Communications Facilities with Support Structures shall be constructed to the Electronics Industries Association/Telecommunications Industries Association’s (EIA/TIA) </w:t>
      </w:r>
      <w:r w:rsidRPr="00823DDF">
        <w:rPr>
          <w:rFonts w:ascii="Times New Roman" w:hAnsi="Times New Roman" w:cs="Times New Roman"/>
          <w:strike/>
        </w:rPr>
        <w:t>222 Revision F</w:t>
      </w:r>
      <w:r w:rsidRPr="00823DDF">
        <w:rPr>
          <w:rFonts w:ascii="Times New Roman" w:hAnsi="Times New Roman" w:cs="Times New Roman"/>
          <w:b/>
          <w:strike/>
        </w:rPr>
        <w:t xml:space="preserve"> </w:t>
      </w:r>
      <w:r w:rsidRPr="00823DDF">
        <w:rPr>
          <w:rFonts w:ascii="Times New Roman" w:hAnsi="Times New Roman" w:cs="Times New Roman"/>
          <w:strike/>
        </w:rPr>
        <w:t>Standard entitled</w:t>
      </w:r>
      <w:r w:rsidRPr="00823DDF">
        <w:rPr>
          <w:rFonts w:ascii="Times New Roman" w:hAnsi="Times New Roman" w:cs="Times New Roman"/>
        </w:rPr>
        <w:t xml:space="preserve"> </w:t>
      </w:r>
      <w:r w:rsidRPr="00823DDF">
        <w:rPr>
          <w:rFonts w:ascii="Times New Roman" w:hAnsi="Times New Roman" w:cs="Times New Roman"/>
          <w:b/>
        </w:rPr>
        <w:t>most recent</w:t>
      </w:r>
      <w:r w:rsidRPr="00823DDF">
        <w:rPr>
          <w:rFonts w:ascii="Times New Roman" w:hAnsi="Times New Roman" w:cs="Times New Roman"/>
        </w:rPr>
        <w:t xml:space="preserve"> "Structural Standards for Steel Antennas Towers and Antenna Support Structures" (or equivalent), as it may be updated and amended.  Each Support Structure shall be capable of supporting multiple antenna arrays as required by subsection 9.26.10.</w:t>
      </w:r>
    </w:p>
    <w:p w:rsidR="00B677FE" w:rsidRPr="00823DDF" w:rsidRDefault="00B677FE" w:rsidP="00B677FE">
      <w:pPr>
        <w:spacing w:line="271" w:lineRule="auto"/>
        <w:jc w:val="both"/>
        <w:rPr>
          <w:rFonts w:ascii="Times New Roman" w:hAnsi="Times New Roman" w:cs="Times New Roman"/>
        </w:rPr>
      </w:pPr>
      <w:r w:rsidRPr="00823DDF">
        <w:rPr>
          <w:rFonts w:ascii="Times New Roman" w:hAnsi="Times New Roman" w:cs="Times New Roman"/>
          <w:b/>
          <w:bCs/>
          <w:i/>
          <w:iCs/>
        </w:rPr>
        <w:t xml:space="preserve">9.26.11.  Collocation Agreement.  </w:t>
      </w:r>
      <w:r w:rsidRPr="00823DDF">
        <w:rPr>
          <w:rFonts w:ascii="Times New Roman" w:hAnsi="Times New Roman" w:cs="Times New Roman"/>
        </w:rPr>
        <w:t xml:space="preserve">All applicants for Wireless Communications Facilities are required to submit a statement with the application agreeing to allow and reasonably market collocation opportunities to other Wireless Communications Facility users and at commercially reasonable rates.  </w:t>
      </w:r>
      <w:r w:rsidRPr="00823DDF">
        <w:rPr>
          <w:rFonts w:ascii="Times New Roman" w:hAnsi="Times New Roman" w:cs="Times New Roman"/>
          <w:strike/>
        </w:rPr>
        <w:t>The statement shall include the applicant's policy regarding collocation of other providers and the methodology to be used by the applicant in determining reasonable rates to be charged to other providers.</w:t>
      </w:r>
      <w:r w:rsidRPr="00823DDF">
        <w:rPr>
          <w:rFonts w:ascii="Times New Roman" w:hAnsi="Times New Roman" w:cs="Times New Roman"/>
        </w:rPr>
        <w:t xml:space="preserve">  The Collocation Agreement shall be considered a condition of issuance of a Tower Antenna Application (TAA).  A TAA shall not be issued unless the applicant complies with the collocation policy outlined in Section 9.29, (Shared Facilities and Collocation Policy) of this Ordinance.</w:t>
      </w:r>
      <w:r w:rsidRPr="00823DDF">
        <w:rPr>
          <w:rFonts w:ascii="Times New Roman" w:hAnsi="Times New Roman" w:cs="Times New Roman"/>
          <w:b/>
          <w:bCs/>
          <w:color w:val="000000"/>
        </w:rPr>
        <w:t xml:space="preserve"> Collocation on an existing Wireless Communications Facility shall be subject to administrative review and be accompanied by a fee as specified by Section 1.13.</w:t>
      </w:r>
    </w:p>
    <w:p w:rsidR="00B677FE" w:rsidRPr="00823DDF" w:rsidRDefault="00B677FE" w:rsidP="00B677FE">
      <w:pPr>
        <w:spacing w:line="274" w:lineRule="auto"/>
        <w:jc w:val="both"/>
        <w:rPr>
          <w:rFonts w:ascii="Times New Roman" w:hAnsi="Times New Roman" w:cs="Times New Roman"/>
        </w:rPr>
      </w:pPr>
      <w:r w:rsidRPr="00823DDF">
        <w:rPr>
          <w:rFonts w:ascii="Times New Roman" w:hAnsi="Times New Roman" w:cs="Times New Roman"/>
          <w:b/>
          <w:bCs/>
          <w:i/>
          <w:iCs/>
        </w:rPr>
        <w:t>9.28.1.  Application Submission.</w:t>
      </w:r>
    </w:p>
    <w:p w:rsidR="00B677FE" w:rsidRPr="00823DDF" w:rsidRDefault="00B677FE" w:rsidP="00B677FE">
      <w:pPr>
        <w:spacing w:line="271" w:lineRule="auto"/>
        <w:jc w:val="both"/>
        <w:rPr>
          <w:rFonts w:ascii="Times New Roman" w:hAnsi="Times New Roman" w:cs="Times New Roman"/>
        </w:rPr>
      </w:pPr>
      <w:r w:rsidRPr="00823DDF">
        <w:rPr>
          <w:rFonts w:ascii="Times New Roman" w:hAnsi="Times New Roman" w:cs="Times New Roman"/>
        </w:rPr>
        <w:t>All Tower Antenna Applications (TAA), regardless of Wireless Communication Facility type, shall include all of the requirements contained in this section.  The following situations do not require submission of an application: (1) collocated devices on approved towers; (2) an eligible facilities</w:t>
      </w:r>
      <w:r w:rsidR="00823DDF" w:rsidRPr="00823DDF">
        <w:rPr>
          <w:rFonts w:ascii="Times New Roman" w:hAnsi="Times New Roman" w:cs="Times New Roman"/>
        </w:rPr>
        <w:t xml:space="preserve"> </w:t>
      </w:r>
      <w:r w:rsidRPr="00823DDF">
        <w:rPr>
          <w:rFonts w:ascii="Times New Roman" w:hAnsi="Times New Roman" w:cs="Times New Roman"/>
        </w:rPr>
        <w:t>criteria in subsection 9.27.2 or 9.27.3 below.  All other proposed Wireless Communication Facilities shall be subject to the permit process.</w:t>
      </w:r>
    </w:p>
    <w:p w:rsidR="00B677FE" w:rsidRPr="00823DDF" w:rsidRDefault="00B677FE" w:rsidP="00B677FE">
      <w:pPr>
        <w:spacing w:line="274" w:lineRule="auto"/>
        <w:jc w:val="both"/>
        <w:rPr>
          <w:rFonts w:ascii="Times New Roman" w:hAnsi="Times New Roman" w:cs="Times New Roman"/>
        </w:rPr>
      </w:pPr>
    </w:p>
    <w:p w:rsidR="00B677FE" w:rsidRPr="00823DDF" w:rsidRDefault="00B677FE" w:rsidP="00B677FE">
      <w:pPr>
        <w:spacing w:line="274" w:lineRule="auto"/>
        <w:jc w:val="both"/>
        <w:rPr>
          <w:rFonts w:ascii="Times New Roman" w:hAnsi="Times New Roman" w:cs="Times New Roman"/>
        </w:rPr>
      </w:pPr>
      <w:r w:rsidRPr="00823DDF">
        <w:rPr>
          <w:rFonts w:ascii="Times New Roman" w:hAnsi="Times New Roman" w:cs="Times New Roman"/>
          <w:b/>
          <w:bCs/>
          <w:i/>
          <w:iCs/>
        </w:rPr>
        <w:t xml:space="preserve">9.27.2.  </w:t>
      </w:r>
      <w:r w:rsidRPr="00823DDF">
        <w:rPr>
          <w:rFonts w:ascii="Times New Roman" w:hAnsi="Times New Roman" w:cs="Times New Roman"/>
        </w:rPr>
        <w:t>Any Wireless Communications Facility (Attached or with a Support Structure), regardless of type, to be located within an established historic area, historic district or other designated Overlay District will be subject to review by the appropriate District Commission and the Planning Board.  Review by a District Commission shall be in accordance with that District Ordinance administrative procedures for a certificate of appropriateness.  All Wireless Communications Facility applications that do not conform to the Development Criteria or are otherwise not eligible for Administrative Review shall be subject to the Planning Board Review Process.</w:t>
      </w:r>
    </w:p>
    <w:p w:rsidR="00B677FE" w:rsidRPr="00823DDF" w:rsidRDefault="00B677FE" w:rsidP="00B677FE">
      <w:pPr>
        <w:spacing w:line="274" w:lineRule="auto"/>
        <w:jc w:val="both"/>
        <w:rPr>
          <w:rFonts w:ascii="Times New Roman" w:hAnsi="Times New Roman" w:cs="Times New Roman"/>
        </w:rPr>
      </w:pPr>
    </w:p>
    <w:p w:rsidR="00B677FE" w:rsidRPr="00823DDF" w:rsidRDefault="00B677FE" w:rsidP="00B677FE">
      <w:pPr>
        <w:spacing w:line="274" w:lineRule="auto"/>
        <w:jc w:val="both"/>
        <w:rPr>
          <w:rFonts w:ascii="Times New Roman" w:hAnsi="Times New Roman" w:cs="Times New Roman"/>
        </w:rPr>
      </w:pPr>
      <w:r w:rsidRPr="00823DDF">
        <w:rPr>
          <w:rFonts w:ascii="Times New Roman" w:hAnsi="Times New Roman" w:cs="Times New Roman"/>
          <w:b/>
          <w:bCs/>
          <w:i/>
          <w:iCs/>
        </w:rPr>
        <w:t xml:space="preserve">9.27.3.  </w:t>
      </w:r>
      <w:r w:rsidRPr="00823DDF">
        <w:rPr>
          <w:rFonts w:ascii="Times New Roman" w:hAnsi="Times New Roman" w:cs="Times New Roman"/>
        </w:rPr>
        <w:t>Wireless Communications Facilities as a part of a Coordinated Development Approval.  Wireless Communications Facilities as part of a proposed residential or nonresidential subdivision, site plan, or other coordinated development approval shall be reviewed and approved through those processes.</w:t>
      </w:r>
    </w:p>
    <w:p w:rsidR="00B677FE" w:rsidRPr="00823DDF" w:rsidRDefault="00B677FE" w:rsidP="00B677FE">
      <w:pPr>
        <w:spacing w:line="274" w:lineRule="auto"/>
        <w:jc w:val="both"/>
        <w:rPr>
          <w:rFonts w:ascii="Times New Roman" w:hAnsi="Times New Roman" w:cs="Times New Roman"/>
        </w:rPr>
      </w:pPr>
    </w:p>
    <w:p w:rsidR="00B677FE" w:rsidRPr="00823DDF" w:rsidRDefault="00B677FE" w:rsidP="00B677FE">
      <w:pPr>
        <w:spacing w:line="274" w:lineRule="auto"/>
        <w:jc w:val="both"/>
        <w:rPr>
          <w:rFonts w:ascii="Times New Roman" w:hAnsi="Times New Roman" w:cs="Times New Roman"/>
        </w:rPr>
      </w:pPr>
      <w:r w:rsidRPr="00823DDF">
        <w:rPr>
          <w:rFonts w:ascii="Times New Roman" w:hAnsi="Times New Roman" w:cs="Times New Roman"/>
          <w:b/>
          <w:bCs/>
          <w:i/>
          <w:iCs/>
        </w:rPr>
        <w:t xml:space="preserve">9.27.4.  </w:t>
      </w:r>
      <w:r w:rsidRPr="00823DDF">
        <w:rPr>
          <w:rFonts w:ascii="Times New Roman" w:hAnsi="Times New Roman" w:cs="Times New Roman"/>
        </w:rPr>
        <w:t>Temporary Wireless Communications Facilities may be permitted by Administrative Approval for a term not to exceed 90 days.  Once granted, a temporary Wireless Communications Facility permit may be extended for an additional 90 days upon evidence of need by the applicant.  In case of emergency (e.g., storm damage to an existing tower or other circumstances resulting in the interruption of existing service) the Administrative Review shall be expedited to the extent feasible.</w:t>
      </w:r>
    </w:p>
    <w:p w:rsidR="00B677FE" w:rsidRPr="00823DDF" w:rsidRDefault="00B677FE" w:rsidP="00B677FE">
      <w:pPr>
        <w:spacing w:line="274" w:lineRule="auto"/>
        <w:jc w:val="both"/>
        <w:rPr>
          <w:rFonts w:ascii="Times New Roman" w:hAnsi="Times New Roman" w:cs="Times New Roman"/>
        </w:rPr>
      </w:pPr>
    </w:p>
    <w:p w:rsidR="00B677FE" w:rsidRPr="00823DDF" w:rsidRDefault="00B677FE" w:rsidP="00B677FE">
      <w:pPr>
        <w:spacing w:line="274" w:lineRule="auto"/>
        <w:jc w:val="both"/>
        <w:rPr>
          <w:rFonts w:ascii="Times New Roman" w:hAnsi="Times New Roman" w:cs="Times New Roman"/>
        </w:rPr>
      </w:pPr>
      <w:r w:rsidRPr="00823DDF">
        <w:rPr>
          <w:rFonts w:ascii="Times New Roman" w:hAnsi="Times New Roman" w:cs="Times New Roman"/>
          <w:b/>
          <w:bCs/>
          <w:smallCaps/>
          <w:u w:val="single"/>
        </w:rPr>
        <w:t>Section 9.28   Approval Process.</w:t>
      </w:r>
    </w:p>
    <w:p w:rsidR="00B677FE" w:rsidRPr="00823DDF" w:rsidRDefault="00B677FE" w:rsidP="00B677FE">
      <w:pPr>
        <w:spacing w:line="274" w:lineRule="auto"/>
        <w:jc w:val="both"/>
        <w:rPr>
          <w:rFonts w:ascii="Times New Roman" w:hAnsi="Times New Roman" w:cs="Times New Roman"/>
        </w:rPr>
      </w:pPr>
    </w:p>
    <w:p w:rsidR="00B677FE" w:rsidRPr="00823DDF" w:rsidRDefault="00B677FE" w:rsidP="00B677FE">
      <w:pPr>
        <w:spacing w:line="274" w:lineRule="auto"/>
        <w:jc w:val="both"/>
        <w:rPr>
          <w:rFonts w:ascii="Times New Roman" w:hAnsi="Times New Roman" w:cs="Times New Roman"/>
        </w:rPr>
      </w:pPr>
      <w:r w:rsidRPr="00823DDF">
        <w:rPr>
          <w:rFonts w:ascii="Times New Roman" w:hAnsi="Times New Roman" w:cs="Times New Roman"/>
          <w:b/>
          <w:bCs/>
          <w:i/>
          <w:iCs/>
        </w:rPr>
        <w:t>9.28.1.  Application Submission.</w:t>
      </w:r>
    </w:p>
    <w:p w:rsidR="00B677FE" w:rsidRPr="00823DDF" w:rsidRDefault="00B677FE" w:rsidP="00B677FE">
      <w:pPr>
        <w:spacing w:line="274" w:lineRule="auto"/>
        <w:jc w:val="both"/>
        <w:rPr>
          <w:rFonts w:ascii="Times New Roman" w:hAnsi="Times New Roman" w:cs="Times New Roman"/>
        </w:rPr>
      </w:pPr>
      <w:r w:rsidRPr="00823DDF">
        <w:rPr>
          <w:rFonts w:ascii="Times New Roman" w:hAnsi="Times New Roman" w:cs="Times New Roman"/>
        </w:rPr>
        <w:t xml:space="preserve">All Tower Antenna Applications (TAA), regardless of Wireless Communication Facility type, shall include all of the requirements contained in this section.  The following situations do not require submission of an application: (1) collocated devices on approved towers; (2) an eligible facilities request; (3) the height of the tower is not increased by more than 10%; (4) the addition will not extend more than 20 feet from the tower; </w:t>
      </w:r>
      <w:r w:rsidRPr="00823DDF">
        <w:rPr>
          <w:rFonts w:ascii="Times New Roman" w:hAnsi="Times New Roman" w:cs="Times New Roman"/>
          <w:strike/>
        </w:rPr>
        <w:t>(5) it will add no more than one equipment shelter or four equipment cabinets</w:t>
      </w:r>
      <w:r w:rsidRPr="00823DDF">
        <w:rPr>
          <w:rFonts w:ascii="Times New Roman" w:hAnsi="Times New Roman" w:cs="Times New Roman"/>
        </w:rPr>
        <w:t xml:space="preserve">; and </w:t>
      </w:r>
      <w:r w:rsidRPr="00823DDF">
        <w:rPr>
          <w:rFonts w:ascii="Times New Roman" w:hAnsi="Times New Roman" w:cs="Times New Roman"/>
          <w:strike/>
        </w:rPr>
        <w:t>(6)</w:t>
      </w:r>
      <w:r w:rsidRPr="00823DDF">
        <w:rPr>
          <w:rFonts w:ascii="Times New Roman" w:hAnsi="Times New Roman" w:cs="Times New Roman"/>
        </w:rPr>
        <w:t xml:space="preserve"> </w:t>
      </w:r>
      <w:r w:rsidRPr="00823DDF">
        <w:rPr>
          <w:rFonts w:ascii="Times New Roman" w:hAnsi="Times New Roman" w:cs="Times New Roman"/>
          <w:b/>
        </w:rPr>
        <w:t xml:space="preserve">(5) </w:t>
      </w:r>
      <w:r w:rsidRPr="00823DDF">
        <w:rPr>
          <w:rFonts w:ascii="Times New Roman" w:hAnsi="Times New Roman" w:cs="Times New Roman"/>
        </w:rPr>
        <w:t>it will not involve excavation outside the tower site or existing utility and access easements.</w:t>
      </w:r>
    </w:p>
    <w:p w:rsidR="00B677FE" w:rsidRPr="00823DDF" w:rsidRDefault="00B677FE" w:rsidP="00B677FE">
      <w:pPr>
        <w:spacing w:line="271" w:lineRule="auto"/>
        <w:jc w:val="both"/>
        <w:rPr>
          <w:rFonts w:ascii="Times New Roman" w:hAnsi="Times New Roman" w:cs="Times New Roman"/>
        </w:rPr>
      </w:pPr>
      <w:r w:rsidRPr="00823DDF">
        <w:rPr>
          <w:rFonts w:ascii="Times New Roman" w:hAnsi="Times New Roman" w:cs="Times New Roman"/>
          <w:b/>
          <w:bCs/>
          <w:i/>
          <w:iCs/>
        </w:rPr>
        <w:t>9.28.1.2.3.</w:t>
      </w:r>
      <w:r w:rsidRPr="00823DDF">
        <w:rPr>
          <w:rFonts w:ascii="Times New Roman" w:hAnsi="Times New Roman" w:cs="Times New Roman"/>
        </w:rPr>
        <w:t xml:space="preserve">  The County may require applicants for new wireless facilities to evaluate the reasonable feasibility of collocating new antennas and equipment on an existing wireless support structure or structures within </w:t>
      </w:r>
      <w:r w:rsidRPr="00823DDF">
        <w:rPr>
          <w:rFonts w:ascii="Times New Roman" w:hAnsi="Times New Roman" w:cs="Times New Roman"/>
          <w:strike/>
        </w:rPr>
        <w:t>the</w:t>
      </w:r>
      <w:r w:rsidRPr="00823DDF">
        <w:rPr>
          <w:rFonts w:ascii="Times New Roman" w:hAnsi="Times New Roman" w:cs="Times New Roman"/>
        </w:rPr>
        <w:t xml:space="preserve"> </w:t>
      </w:r>
      <w:r w:rsidRPr="00823DDF">
        <w:rPr>
          <w:rFonts w:ascii="Times New Roman" w:hAnsi="Times New Roman" w:cs="Times New Roman"/>
          <w:strike/>
        </w:rPr>
        <w:t>applicant</w:t>
      </w:r>
      <w:r w:rsidRPr="00823DDF">
        <w:rPr>
          <w:rFonts w:ascii="Times New Roman" w:hAnsi="Times New Roman" w:cs="Times New Roman"/>
          <w:strike/>
        </w:rPr>
        <w:sym w:font="WP TypographicSymbols" w:char="003D"/>
      </w:r>
      <w:r w:rsidRPr="00823DDF">
        <w:rPr>
          <w:rFonts w:ascii="Times New Roman" w:hAnsi="Times New Roman" w:cs="Times New Roman"/>
          <w:strike/>
        </w:rPr>
        <w:t xml:space="preserve">s search ring </w:t>
      </w:r>
      <w:r w:rsidRPr="00823DDF">
        <w:rPr>
          <w:rFonts w:ascii="Times New Roman" w:hAnsi="Times New Roman" w:cs="Times New Roman"/>
          <w:b/>
        </w:rPr>
        <w:t>two miles of the proposed site</w:t>
      </w:r>
      <w:r w:rsidRPr="00823DDF">
        <w:rPr>
          <w:rFonts w:ascii="Times New Roman" w:hAnsi="Times New Roman" w:cs="Times New Roman"/>
        </w:rPr>
        <w:t>.  Collocation on an existing wireless support structure is not reasonably feasible if collocation is technically or commercially impractical or the owner of the existing wireless support structure is unwilling to enter into a contract for such use at fair market value.  The County may require information necessary to determine whether collocation on existing wireless support structures is reasonably feasible</w:t>
      </w:r>
      <w:r w:rsidRPr="00823DDF">
        <w:rPr>
          <w:rFonts w:ascii="Times New Roman" w:hAnsi="Times New Roman" w:cs="Times New Roman"/>
          <w:b/>
        </w:rPr>
        <w:t xml:space="preserve"> such as propagation maps, structural analysis, letters from surrounding tower arrays, and further proof of why they can’t collocate</w:t>
      </w:r>
      <w:r w:rsidRPr="00823DDF">
        <w:rPr>
          <w:rFonts w:ascii="Times New Roman" w:hAnsi="Times New Roman" w:cs="Times New Roman"/>
        </w:rPr>
        <w:t xml:space="preserve">. </w:t>
      </w:r>
    </w:p>
    <w:p w:rsidR="00B677FE" w:rsidRPr="00823DDF" w:rsidRDefault="00B677FE" w:rsidP="00B677FE">
      <w:pPr>
        <w:spacing w:line="274" w:lineRule="auto"/>
        <w:jc w:val="both"/>
        <w:rPr>
          <w:rFonts w:ascii="Times New Roman" w:hAnsi="Times New Roman" w:cs="Times New Roman"/>
          <w:b/>
        </w:rPr>
      </w:pPr>
      <w:r w:rsidRPr="00823DDF">
        <w:rPr>
          <w:rFonts w:ascii="Times New Roman" w:hAnsi="Times New Roman" w:cs="Times New Roman"/>
          <w:b/>
          <w:bCs/>
          <w:i/>
          <w:iCs/>
        </w:rPr>
        <w:lastRenderedPageBreak/>
        <w:t>9.28.1.5.  Additional Technical Assistance.</w:t>
      </w:r>
      <w:r w:rsidRPr="00823DDF">
        <w:rPr>
          <w:rFonts w:ascii="Times New Roman" w:hAnsi="Times New Roman" w:cs="Times New Roman"/>
        </w:rPr>
        <w:t xml:space="preserve">  In the course of its consideration of an application, the County may deem it necessary in complex situations, to employ an engineer(s) or other consultant(s) qualified in the design and installation of wireless communication facilities to assist the County in the technical aspects of the application. In such cases, any additional reasonable costs incurred by the County for the technical review and recommendation shall be reimbursed by the applicant prior to the final County hearing on the TAA. </w:t>
      </w:r>
      <w:r w:rsidRPr="00823DDF">
        <w:rPr>
          <w:rFonts w:ascii="Times New Roman" w:hAnsi="Times New Roman" w:cs="Times New Roman"/>
          <w:b/>
        </w:rPr>
        <w:t xml:space="preserve">Further, the county shall disclose the engineer in writing to the applicant and seek to enlist the services of an engineer who will be mutually agreeable to all parties involved. </w:t>
      </w:r>
    </w:p>
    <w:p w:rsidR="00B677FE" w:rsidRPr="00C94DAB" w:rsidRDefault="00B677FE" w:rsidP="00B677FE">
      <w:pPr>
        <w:spacing w:line="274" w:lineRule="auto"/>
        <w:jc w:val="both"/>
        <w:rPr>
          <w:rFonts w:ascii="Times New Roman" w:hAnsi="Times New Roman" w:cs="Times New Roman"/>
          <w:b/>
          <w:u w:val="single"/>
        </w:rPr>
      </w:pPr>
      <w:r w:rsidRPr="00C94DAB">
        <w:rPr>
          <w:rFonts w:ascii="Times New Roman" w:hAnsi="Times New Roman" w:cs="Times New Roman"/>
          <w:b/>
          <w:bCs/>
          <w:smallCaps/>
          <w:u w:val="single"/>
        </w:rPr>
        <w:t>Section 9.29   Shared Facilities and Collocation Policy.</w:t>
      </w:r>
    </w:p>
    <w:p w:rsidR="00B677FE" w:rsidRPr="00823DDF" w:rsidRDefault="00B677FE" w:rsidP="00B677FE">
      <w:pPr>
        <w:spacing w:line="274" w:lineRule="auto"/>
        <w:jc w:val="both"/>
        <w:rPr>
          <w:rFonts w:ascii="Times New Roman" w:hAnsi="Times New Roman" w:cs="Times New Roman"/>
        </w:rPr>
      </w:pPr>
    </w:p>
    <w:p w:rsidR="00B677FE" w:rsidRPr="00823DDF" w:rsidRDefault="00B677FE" w:rsidP="00B677FE">
      <w:pPr>
        <w:spacing w:line="274" w:lineRule="auto"/>
        <w:jc w:val="both"/>
        <w:rPr>
          <w:rFonts w:ascii="Times New Roman" w:hAnsi="Times New Roman" w:cs="Times New Roman"/>
          <w:strike/>
        </w:rPr>
      </w:pPr>
      <w:r w:rsidRPr="00823DDF">
        <w:rPr>
          <w:rFonts w:ascii="Times New Roman" w:hAnsi="Times New Roman" w:cs="Times New Roman"/>
        </w:rPr>
        <w:t xml:space="preserve">All new Wireless Communication Facilities shall be engineered, designed and constructed to be capable of sharing the facility with other applicants, to collocate with other existing wireless communication facilities and to accommodate the future collocation of other wireless communication facilities.  </w:t>
      </w:r>
      <w:r w:rsidRPr="00823DDF">
        <w:rPr>
          <w:rFonts w:ascii="Times New Roman" w:hAnsi="Times New Roman" w:cs="Times New Roman"/>
          <w:strike/>
        </w:rPr>
        <w:t>A TAA shall not be issued until the applicant proposing a new wireless communications facility shall demonstrate that it has made a reasonable good faith attempt to locate its Wireless Communication Facility onto an existing structure.  Competitive convict and financial burden alone are not deemed to be adequate reasons against collocation.</w:t>
      </w:r>
    </w:p>
    <w:p w:rsidR="00B677FE" w:rsidRDefault="007F340D" w:rsidP="00B677FE">
      <w:pPr>
        <w:spacing w:line="274" w:lineRule="auto"/>
        <w:jc w:val="both"/>
        <w:rPr>
          <w:rFonts w:ascii="Times New Roman" w:hAnsi="Times New Roman" w:cs="Times New Roman"/>
        </w:rPr>
      </w:pPr>
      <w:r w:rsidRPr="00823DDF">
        <w:rPr>
          <w:rFonts w:ascii="Times New Roman" w:hAnsi="Times New Roman" w:cs="Times New Roman"/>
        </w:rPr>
        <w:t>Mr. Johnston questioned Mr. Hoagland</w:t>
      </w:r>
      <w:r w:rsidR="00FA733C">
        <w:rPr>
          <w:rFonts w:ascii="Times New Roman" w:hAnsi="Times New Roman" w:cs="Times New Roman"/>
        </w:rPr>
        <w:t>,</w:t>
      </w:r>
      <w:r w:rsidRPr="00823DDF">
        <w:rPr>
          <w:rFonts w:ascii="Times New Roman" w:hAnsi="Times New Roman" w:cs="Times New Roman"/>
        </w:rPr>
        <w:t xml:space="preserve"> what is his opinion on minimizing distance between cell towers in the county.  Mr. Hoagland questioned the board for clarification on that because in the printed copy of the UDO it states 5 miles but, online it states 1 mile.  Mr. </w:t>
      </w:r>
      <w:proofErr w:type="spellStart"/>
      <w:r w:rsidRPr="00823DDF">
        <w:rPr>
          <w:rFonts w:ascii="Times New Roman" w:hAnsi="Times New Roman" w:cs="Times New Roman"/>
        </w:rPr>
        <w:t>Shaffner</w:t>
      </w:r>
      <w:proofErr w:type="spellEnd"/>
      <w:r w:rsidRPr="00823DDF">
        <w:rPr>
          <w:rFonts w:ascii="Times New Roman" w:hAnsi="Times New Roman" w:cs="Times New Roman"/>
        </w:rPr>
        <w:t xml:space="preserve"> stated that he thought it was 3 miles.  Mr. Johnston replied he thought it was 3 miles but, the board did mention 1 mile at some point.  And questioned Mr. Hoagland if he t</w:t>
      </w:r>
      <w:r w:rsidR="00FA733C">
        <w:rPr>
          <w:rFonts w:ascii="Times New Roman" w:hAnsi="Times New Roman" w:cs="Times New Roman"/>
        </w:rPr>
        <w:t>hought 1 mile would achieve the</w:t>
      </w:r>
      <w:r w:rsidRPr="00823DDF">
        <w:rPr>
          <w:rFonts w:ascii="Times New Roman" w:hAnsi="Times New Roman" w:cs="Times New Roman"/>
        </w:rPr>
        <w:t xml:space="preserve"> goal he was going for.  Mr. Hoagland replied, yes.</w:t>
      </w:r>
    </w:p>
    <w:p w:rsidR="00F46980" w:rsidRDefault="00F46980" w:rsidP="00B677FE">
      <w:pPr>
        <w:spacing w:line="274" w:lineRule="auto"/>
        <w:jc w:val="both"/>
        <w:rPr>
          <w:rFonts w:ascii="Times New Roman" w:hAnsi="Times New Roman" w:cs="Times New Roman"/>
        </w:rPr>
      </w:pPr>
      <w:r>
        <w:rPr>
          <w:rFonts w:ascii="Times New Roman" w:hAnsi="Times New Roman" w:cs="Times New Roman"/>
        </w:rPr>
        <w:t xml:space="preserve">Mr. Johnston questioned Mr. Hoagland if Rural Broadband would </w:t>
      </w:r>
      <w:r w:rsidR="00FA733C">
        <w:rPr>
          <w:rFonts w:ascii="Times New Roman" w:hAnsi="Times New Roman" w:cs="Times New Roman"/>
        </w:rPr>
        <w:t xml:space="preserve">agree with these changes. </w:t>
      </w:r>
      <w:r>
        <w:rPr>
          <w:rFonts w:ascii="Times New Roman" w:hAnsi="Times New Roman" w:cs="Times New Roman"/>
        </w:rPr>
        <w:t>Mr. Hoagland replied he has not shared this info with then yet, because their plans are attaching to existing poles. After multiple property owners have come in wanting cell towers on their land it is possible that some of those property owners may want wireless broadband towers on their land.  If there are possible property owners that do want a wireless tower on their land they should not be required to pay a fee.  Mt. Johnston replied they would be exempt from this ordinance. Mr. Hoagland replied yes, other than setbacks.  Mr. Johnston questioned if there is an ordinance in the UDO that would apply to them.  Mr. Hoagland replied no.  Mr. Johnston questioned</w:t>
      </w:r>
      <w:r w:rsidR="00FA733C">
        <w:rPr>
          <w:rFonts w:ascii="Times New Roman" w:hAnsi="Times New Roman" w:cs="Times New Roman"/>
        </w:rPr>
        <w:t xml:space="preserve"> if</w:t>
      </w:r>
      <w:r>
        <w:rPr>
          <w:rFonts w:ascii="Times New Roman" w:hAnsi="Times New Roman" w:cs="Times New Roman"/>
        </w:rPr>
        <w:t xml:space="preserve"> they would follow the FCC standards.  Mr. Hoagland replied yes, if we did not make any changes to 9.25.2.3 it would apply to them.  </w:t>
      </w:r>
    </w:p>
    <w:p w:rsidR="00C8034B" w:rsidRDefault="00C8034B" w:rsidP="00B677FE">
      <w:pPr>
        <w:spacing w:line="274" w:lineRule="auto"/>
        <w:jc w:val="both"/>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Poteat</w:t>
      </w:r>
      <w:proofErr w:type="spellEnd"/>
      <w:r>
        <w:rPr>
          <w:rFonts w:ascii="Times New Roman" w:hAnsi="Times New Roman" w:cs="Times New Roman"/>
        </w:rPr>
        <w:t xml:space="preserve"> questioned </w:t>
      </w:r>
      <w:r w:rsidR="00C31439">
        <w:rPr>
          <w:rFonts w:ascii="Times New Roman" w:hAnsi="Times New Roman" w:cs="Times New Roman"/>
        </w:rPr>
        <w:t xml:space="preserve">how many acres of land it would require to put a cell on it.  Mr. Hoagland replied he was not sure, and it depended on the height of the tower.  </w:t>
      </w:r>
    </w:p>
    <w:p w:rsidR="00C31439" w:rsidRDefault="00C31439" w:rsidP="00B677FE">
      <w:pPr>
        <w:spacing w:line="274" w:lineRule="auto"/>
        <w:jc w:val="both"/>
        <w:rPr>
          <w:rFonts w:ascii="Times New Roman" w:hAnsi="Times New Roman" w:cs="Times New Roman"/>
        </w:rPr>
      </w:pPr>
      <w:r>
        <w:rPr>
          <w:rFonts w:ascii="Times New Roman" w:hAnsi="Times New Roman" w:cs="Times New Roman"/>
        </w:rPr>
        <w:t>Mr. Johnston questioned if property owners could build their own mono poles.  Mr. Hoagland replied yes, or a third party can.</w:t>
      </w:r>
      <w:r w:rsidR="00190561">
        <w:rPr>
          <w:rFonts w:ascii="Times New Roman" w:hAnsi="Times New Roman" w:cs="Times New Roman"/>
        </w:rPr>
        <w:t xml:space="preserve"> </w:t>
      </w:r>
    </w:p>
    <w:p w:rsidR="00190561" w:rsidRDefault="00190561" w:rsidP="00B677FE">
      <w:pPr>
        <w:spacing w:line="274" w:lineRule="auto"/>
        <w:jc w:val="both"/>
        <w:rPr>
          <w:rFonts w:ascii="Times New Roman" w:hAnsi="Times New Roman" w:cs="Times New Roman"/>
        </w:rPr>
      </w:pPr>
      <w:r>
        <w:rPr>
          <w:rFonts w:ascii="Times New Roman" w:hAnsi="Times New Roman" w:cs="Times New Roman"/>
        </w:rPr>
        <w:t>Mr. Harris questioned what was the down side of having this many cell towers.  Mr. Hoagland replied an eye sore and the blinking lights.</w:t>
      </w:r>
    </w:p>
    <w:p w:rsidR="00190561" w:rsidRDefault="00190561" w:rsidP="00B677FE">
      <w:pPr>
        <w:spacing w:line="274" w:lineRule="auto"/>
        <w:jc w:val="both"/>
        <w:rPr>
          <w:rFonts w:ascii="Times New Roman" w:hAnsi="Times New Roman" w:cs="Times New Roman"/>
        </w:rPr>
      </w:pPr>
      <w:r>
        <w:rPr>
          <w:rFonts w:ascii="Times New Roman" w:hAnsi="Times New Roman" w:cs="Times New Roman"/>
        </w:rPr>
        <w:t>Mr. Hoagland stated if the board approved the drafts to Article 9 Part 3 it would be presented to the County Manager then taken to the Caswell County Board of Commissioners.</w:t>
      </w:r>
    </w:p>
    <w:p w:rsidR="00190561" w:rsidRDefault="00190561" w:rsidP="00B677FE">
      <w:pPr>
        <w:spacing w:line="274" w:lineRule="auto"/>
        <w:jc w:val="both"/>
        <w:rPr>
          <w:rFonts w:ascii="Times New Roman" w:hAnsi="Times New Roman" w:cs="Times New Roman"/>
        </w:rPr>
      </w:pPr>
      <w:r>
        <w:rPr>
          <w:rFonts w:ascii="Times New Roman" w:hAnsi="Times New Roman" w:cs="Times New Roman"/>
        </w:rPr>
        <w:lastRenderedPageBreak/>
        <w:t xml:space="preserve">Mr. Harris made a motion to approve the revisions to Article 9 Part 3, seconded by Mr. </w:t>
      </w:r>
      <w:proofErr w:type="spellStart"/>
      <w:r>
        <w:rPr>
          <w:rFonts w:ascii="Times New Roman" w:hAnsi="Times New Roman" w:cs="Times New Roman"/>
        </w:rPr>
        <w:t>Poteat</w:t>
      </w:r>
      <w:proofErr w:type="spellEnd"/>
      <w:r>
        <w:rPr>
          <w:rFonts w:ascii="Times New Roman" w:hAnsi="Times New Roman" w:cs="Times New Roman"/>
        </w:rPr>
        <w:t>.  Motion carried unanimously.</w:t>
      </w:r>
    </w:p>
    <w:p w:rsidR="00190561" w:rsidRDefault="00190561" w:rsidP="00B677FE">
      <w:pPr>
        <w:spacing w:line="274" w:lineRule="auto"/>
        <w:jc w:val="both"/>
        <w:rPr>
          <w:rFonts w:ascii="Times New Roman" w:hAnsi="Times New Roman" w:cs="Times New Roman"/>
        </w:rPr>
      </w:pPr>
      <w:r>
        <w:rPr>
          <w:rFonts w:ascii="Times New Roman" w:hAnsi="Times New Roman" w:cs="Times New Roman"/>
        </w:rPr>
        <w:t>Mr. Johnston questioned Mr. Hoagland if he had received any applications from the public to put cell towers on their land.  Mr. Hoagland replied yes quite a few.</w:t>
      </w:r>
    </w:p>
    <w:p w:rsidR="00190561" w:rsidRDefault="00190561" w:rsidP="00B677FE">
      <w:pPr>
        <w:spacing w:line="274" w:lineRule="auto"/>
        <w:jc w:val="both"/>
        <w:rPr>
          <w:rFonts w:ascii="Times New Roman" w:hAnsi="Times New Roman" w:cs="Times New Roman"/>
          <w:b/>
          <w:i/>
        </w:rPr>
      </w:pPr>
    </w:p>
    <w:p w:rsidR="00190561" w:rsidRDefault="00190561" w:rsidP="00644EA0">
      <w:pPr>
        <w:spacing w:line="274" w:lineRule="auto"/>
        <w:jc w:val="center"/>
        <w:rPr>
          <w:rFonts w:ascii="Times New Roman" w:hAnsi="Times New Roman" w:cs="Times New Roman"/>
          <w:u w:val="single"/>
        </w:rPr>
      </w:pPr>
      <w:r w:rsidRPr="00644EA0">
        <w:rPr>
          <w:rFonts w:ascii="Times New Roman" w:hAnsi="Times New Roman" w:cs="Times New Roman"/>
          <w:u w:val="single"/>
        </w:rPr>
        <w:t>Approval of Connect Caswell 2020 Support Letter</w:t>
      </w:r>
    </w:p>
    <w:p w:rsidR="00644EA0" w:rsidRPr="00644EA0" w:rsidRDefault="00644EA0" w:rsidP="00644EA0">
      <w:pPr>
        <w:spacing w:line="274" w:lineRule="auto"/>
        <w:jc w:val="center"/>
        <w:rPr>
          <w:rFonts w:ascii="Times New Roman" w:hAnsi="Times New Roman" w:cs="Times New Roman"/>
          <w:u w:val="single"/>
        </w:rPr>
      </w:pPr>
    </w:p>
    <w:p w:rsidR="00190561" w:rsidRDefault="00190561" w:rsidP="00B677FE">
      <w:pPr>
        <w:spacing w:line="274" w:lineRule="auto"/>
        <w:jc w:val="both"/>
        <w:rPr>
          <w:rFonts w:ascii="Times New Roman" w:hAnsi="Times New Roman" w:cs="Times New Roman"/>
        </w:rPr>
      </w:pPr>
      <w:r>
        <w:rPr>
          <w:rFonts w:ascii="Times New Roman" w:hAnsi="Times New Roman" w:cs="Times New Roman"/>
        </w:rPr>
        <w:t>Mr. Johnston questioned the deadline for the grant for Connect Caswell 2020.  Mr. Hoagl</w:t>
      </w:r>
      <w:r w:rsidR="00770677">
        <w:rPr>
          <w:rFonts w:ascii="Times New Roman" w:hAnsi="Times New Roman" w:cs="Times New Roman"/>
        </w:rPr>
        <w:t>and replied February 1, 2019 and went over a brief over view of the process of Connect Caswell 2020.  As of today he has received over 1,500 surveys and there will be more to come</w:t>
      </w:r>
      <w:r w:rsidR="00FA733C">
        <w:rPr>
          <w:rFonts w:ascii="Times New Roman" w:hAnsi="Times New Roman" w:cs="Times New Roman"/>
        </w:rPr>
        <w:t>. T</w:t>
      </w:r>
      <w:r w:rsidR="00770677">
        <w:rPr>
          <w:rFonts w:ascii="Times New Roman" w:hAnsi="Times New Roman" w:cs="Times New Roman"/>
        </w:rPr>
        <w:t xml:space="preserve">he surveys are going out today through the local school system. </w:t>
      </w:r>
      <w:r w:rsidR="006A3B02">
        <w:rPr>
          <w:rFonts w:ascii="Times New Roman" w:hAnsi="Times New Roman" w:cs="Times New Roman"/>
        </w:rPr>
        <w:t>He h</w:t>
      </w:r>
      <w:r w:rsidR="00FA733C">
        <w:rPr>
          <w:rFonts w:ascii="Times New Roman" w:hAnsi="Times New Roman" w:cs="Times New Roman"/>
        </w:rPr>
        <w:t>as asked other boards to write</w:t>
      </w:r>
      <w:r w:rsidR="006A3B02">
        <w:rPr>
          <w:rFonts w:ascii="Times New Roman" w:hAnsi="Times New Roman" w:cs="Times New Roman"/>
        </w:rPr>
        <w:t xml:space="preserve"> support letters and has received letters from multiple board</w:t>
      </w:r>
      <w:r w:rsidR="00FA733C">
        <w:rPr>
          <w:rFonts w:ascii="Times New Roman" w:hAnsi="Times New Roman" w:cs="Times New Roman"/>
        </w:rPr>
        <w:t>s</w:t>
      </w:r>
      <w:r w:rsidR="006A3B02">
        <w:rPr>
          <w:rFonts w:ascii="Times New Roman" w:hAnsi="Times New Roman" w:cs="Times New Roman"/>
        </w:rPr>
        <w:t xml:space="preserve">; then </w:t>
      </w:r>
      <w:r w:rsidR="00FA733C">
        <w:rPr>
          <w:rFonts w:ascii="Times New Roman" w:hAnsi="Times New Roman" w:cs="Times New Roman"/>
        </w:rPr>
        <w:t xml:space="preserve">he </w:t>
      </w:r>
      <w:r w:rsidR="006A3B02">
        <w:rPr>
          <w:rFonts w:ascii="Times New Roman" w:hAnsi="Times New Roman" w:cs="Times New Roman"/>
        </w:rPr>
        <w:t xml:space="preserve">presented the Planning Board with the draft support letter for Connect Caswell 2020.  </w:t>
      </w:r>
    </w:p>
    <w:p w:rsidR="006A3B02" w:rsidRDefault="006A3B02" w:rsidP="00B677FE">
      <w:pPr>
        <w:spacing w:line="274" w:lineRule="auto"/>
        <w:jc w:val="both"/>
        <w:rPr>
          <w:rFonts w:ascii="Times New Roman" w:hAnsi="Times New Roman" w:cs="Times New Roman"/>
        </w:rPr>
      </w:pPr>
      <w:r>
        <w:rPr>
          <w:rFonts w:ascii="Times New Roman" w:hAnsi="Times New Roman" w:cs="Times New Roman"/>
        </w:rPr>
        <w:t>Mr. Harris questioned has he reached out to local fire departments.  Mr. Hoagland replied that he has just received a letter of support from the Yanceyville Fire Department and Caswell County EMS</w:t>
      </w:r>
      <w:r w:rsidR="00FA733C">
        <w:rPr>
          <w:rFonts w:ascii="Times New Roman" w:hAnsi="Times New Roman" w:cs="Times New Roman"/>
        </w:rPr>
        <w:t xml:space="preserve">; he is </w:t>
      </w:r>
      <w:r>
        <w:rPr>
          <w:rFonts w:ascii="Times New Roman" w:hAnsi="Times New Roman" w:cs="Times New Roman"/>
        </w:rPr>
        <w:t xml:space="preserve">planning on reaching out to other fire departments.  </w:t>
      </w:r>
    </w:p>
    <w:p w:rsidR="003C13E5" w:rsidRDefault="006A3B02" w:rsidP="00B677FE">
      <w:pPr>
        <w:spacing w:line="274" w:lineRule="auto"/>
        <w:jc w:val="both"/>
        <w:rPr>
          <w:rFonts w:ascii="Times New Roman" w:hAnsi="Times New Roman" w:cs="Times New Roman"/>
        </w:rPr>
      </w:pPr>
      <w:r>
        <w:rPr>
          <w:rFonts w:ascii="Times New Roman" w:hAnsi="Times New Roman" w:cs="Times New Roman"/>
        </w:rPr>
        <w:t>Mr. Johnston questioned the amount of the grant and as it stands we have two broadband companies willing to invest in Caswell County, with all the surveys and lett</w:t>
      </w:r>
      <w:r w:rsidR="00FA733C">
        <w:rPr>
          <w:rFonts w:ascii="Times New Roman" w:hAnsi="Times New Roman" w:cs="Times New Roman"/>
        </w:rPr>
        <w:t xml:space="preserve">ers of support this will show the state </w:t>
      </w:r>
      <w:proofErr w:type="spellStart"/>
      <w:r w:rsidR="00FA733C">
        <w:rPr>
          <w:rFonts w:ascii="Times New Roman" w:hAnsi="Times New Roman" w:cs="Times New Roman"/>
        </w:rPr>
        <w:t>f</w:t>
      </w:r>
      <w:r>
        <w:rPr>
          <w:rFonts w:ascii="Times New Roman" w:hAnsi="Times New Roman" w:cs="Times New Roman"/>
        </w:rPr>
        <w:t>the</w:t>
      </w:r>
      <w:proofErr w:type="spellEnd"/>
      <w:r>
        <w:rPr>
          <w:rFonts w:ascii="Times New Roman" w:hAnsi="Times New Roman" w:cs="Times New Roman"/>
        </w:rPr>
        <w:t xml:space="preserve"> demand here in Caswell County for broadband.  </w:t>
      </w:r>
      <w:r w:rsidR="003C13E5">
        <w:rPr>
          <w:rFonts w:ascii="Times New Roman" w:hAnsi="Times New Roman" w:cs="Times New Roman"/>
        </w:rPr>
        <w:t xml:space="preserve">Mr. Hoagland replied yes, no single winner is allowed to receive more than two million, there will be five winners. </w:t>
      </w:r>
    </w:p>
    <w:p w:rsidR="004E16BB" w:rsidRDefault="003C13E5" w:rsidP="00B677FE">
      <w:pPr>
        <w:spacing w:line="274" w:lineRule="auto"/>
        <w:jc w:val="both"/>
        <w:rPr>
          <w:rFonts w:ascii="Times New Roman" w:hAnsi="Times New Roman" w:cs="Times New Roman"/>
        </w:rPr>
      </w:pPr>
      <w:r>
        <w:rPr>
          <w:rFonts w:ascii="Times New Roman" w:hAnsi="Times New Roman" w:cs="Times New Roman"/>
        </w:rPr>
        <w:t>The board approved the support letter.</w:t>
      </w:r>
    </w:p>
    <w:p w:rsidR="004E16BB" w:rsidRDefault="004E16BB" w:rsidP="00B677FE">
      <w:pPr>
        <w:spacing w:line="274" w:lineRule="auto"/>
        <w:jc w:val="both"/>
        <w:rPr>
          <w:rFonts w:ascii="Times New Roman" w:hAnsi="Times New Roman" w:cs="Times New Roman"/>
        </w:rPr>
      </w:pPr>
    </w:p>
    <w:p w:rsidR="004E16BB" w:rsidRDefault="004E16BB" w:rsidP="00644EA0">
      <w:pPr>
        <w:spacing w:line="274" w:lineRule="auto"/>
        <w:jc w:val="center"/>
        <w:rPr>
          <w:rFonts w:ascii="Times New Roman" w:hAnsi="Times New Roman" w:cs="Times New Roman"/>
          <w:u w:val="single"/>
        </w:rPr>
      </w:pPr>
      <w:r>
        <w:rPr>
          <w:rFonts w:ascii="Times New Roman" w:hAnsi="Times New Roman" w:cs="Times New Roman"/>
          <w:u w:val="single"/>
        </w:rPr>
        <w:t>Planning Department Updates</w:t>
      </w:r>
    </w:p>
    <w:p w:rsidR="004E16BB" w:rsidRDefault="004E16BB" w:rsidP="00B677FE">
      <w:pPr>
        <w:spacing w:line="274" w:lineRule="auto"/>
        <w:jc w:val="both"/>
        <w:rPr>
          <w:rFonts w:ascii="Times New Roman" w:hAnsi="Times New Roman" w:cs="Times New Roman"/>
        </w:rPr>
      </w:pPr>
    </w:p>
    <w:p w:rsidR="00FE4AC4" w:rsidRDefault="004E16BB" w:rsidP="00B677FE">
      <w:pPr>
        <w:spacing w:line="274" w:lineRule="auto"/>
        <w:jc w:val="both"/>
        <w:rPr>
          <w:rFonts w:ascii="Times New Roman" w:hAnsi="Times New Roman" w:cs="Times New Roman"/>
        </w:rPr>
      </w:pPr>
      <w:r>
        <w:rPr>
          <w:rFonts w:ascii="Times New Roman" w:hAnsi="Times New Roman" w:cs="Times New Roman"/>
        </w:rPr>
        <w:t xml:space="preserve">Mr. Hoagland stated that he has received 30-40 applications for cell towers to be on personal property, there is a link to those applications on the Caswell County website under the Planning Department. There are two cell towers currently being built at Hughes Mill Road and Rudd Ridge Road, for these two towers </w:t>
      </w:r>
      <w:r w:rsidR="00FA733C">
        <w:rPr>
          <w:rFonts w:ascii="Times New Roman" w:hAnsi="Times New Roman" w:cs="Times New Roman"/>
        </w:rPr>
        <w:t>the landscaping requirements were</w:t>
      </w:r>
      <w:r>
        <w:rPr>
          <w:rFonts w:ascii="Times New Roman" w:hAnsi="Times New Roman" w:cs="Times New Roman"/>
        </w:rPr>
        <w:t xml:space="preserve"> waved due to the fact that they are located in pastures. Also we will be </w:t>
      </w:r>
      <w:r w:rsidR="00FE4AC4">
        <w:rPr>
          <w:rFonts w:ascii="Times New Roman" w:hAnsi="Times New Roman" w:cs="Times New Roman"/>
        </w:rPr>
        <w:t>receiving an</w:t>
      </w:r>
      <w:r>
        <w:rPr>
          <w:rFonts w:ascii="Times New Roman" w:hAnsi="Times New Roman" w:cs="Times New Roman"/>
        </w:rPr>
        <w:t xml:space="preserve"> </w:t>
      </w:r>
      <w:r w:rsidR="00FE4AC4">
        <w:rPr>
          <w:rFonts w:ascii="Times New Roman" w:hAnsi="Times New Roman" w:cs="Times New Roman"/>
        </w:rPr>
        <w:t>application for two cell tower</w:t>
      </w:r>
      <w:r>
        <w:rPr>
          <w:rFonts w:ascii="Times New Roman" w:hAnsi="Times New Roman" w:cs="Times New Roman"/>
        </w:rPr>
        <w:t xml:space="preserve"> which will be located on</w:t>
      </w:r>
      <w:r w:rsidR="00FE4AC4">
        <w:rPr>
          <w:rFonts w:ascii="Times New Roman" w:hAnsi="Times New Roman" w:cs="Times New Roman"/>
        </w:rPr>
        <w:t xml:space="preserve"> Stoney Creek School Road and Cherry Grove Road.</w:t>
      </w:r>
    </w:p>
    <w:p w:rsidR="00FE4AC4" w:rsidRDefault="00FE4AC4" w:rsidP="00B677FE">
      <w:pPr>
        <w:spacing w:line="274" w:lineRule="auto"/>
        <w:jc w:val="both"/>
        <w:rPr>
          <w:rFonts w:ascii="Times New Roman" w:hAnsi="Times New Roman" w:cs="Times New Roman"/>
        </w:rPr>
      </w:pPr>
      <w:r>
        <w:rPr>
          <w:rFonts w:ascii="Times New Roman" w:hAnsi="Times New Roman" w:cs="Times New Roman"/>
        </w:rPr>
        <w:t>Mr. Johnston questioned if there had been any updates on the cell tower construction in Prospect Hill.  Mr. Hoagland replied no.</w:t>
      </w:r>
    </w:p>
    <w:p w:rsidR="006A3B02" w:rsidRDefault="00FE4AC4" w:rsidP="00B677FE">
      <w:pPr>
        <w:spacing w:line="274" w:lineRule="auto"/>
        <w:jc w:val="both"/>
        <w:rPr>
          <w:rFonts w:ascii="Times New Roman" w:hAnsi="Times New Roman" w:cs="Times New Roman"/>
        </w:rPr>
      </w:pPr>
      <w:r>
        <w:rPr>
          <w:rFonts w:ascii="Times New Roman" w:hAnsi="Times New Roman" w:cs="Times New Roman"/>
        </w:rPr>
        <w:t>Mr. Harris questioned the location of applications that have been</w:t>
      </w:r>
      <w:r w:rsidR="00FA733C">
        <w:rPr>
          <w:rFonts w:ascii="Times New Roman" w:hAnsi="Times New Roman" w:cs="Times New Roman"/>
        </w:rPr>
        <w:t xml:space="preserve"> received for the cell towers that will be</w:t>
      </w:r>
      <w:r>
        <w:rPr>
          <w:rFonts w:ascii="Times New Roman" w:hAnsi="Times New Roman" w:cs="Times New Roman"/>
        </w:rPr>
        <w:t xml:space="preserve"> on personal property.  Mr. Hoa</w:t>
      </w:r>
      <w:r w:rsidR="00FA733C">
        <w:rPr>
          <w:rFonts w:ascii="Times New Roman" w:hAnsi="Times New Roman" w:cs="Times New Roman"/>
        </w:rPr>
        <w:t xml:space="preserve">gland replied county wide, there </w:t>
      </w:r>
      <w:r>
        <w:rPr>
          <w:rFonts w:ascii="Times New Roman" w:hAnsi="Times New Roman" w:cs="Times New Roman"/>
        </w:rPr>
        <w:t>may be a possibility for land owners to also apply for mono poles to be built on their land and instead of paying a month</w:t>
      </w:r>
      <w:r w:rsidR="00FA733C">
        <w:rPr>
          <w:rFonts w:ascii="Times New Roman" w:hAnsi="Times New Roman" w:cs="Times New Roman"/>
        </w:rPr>
        <w:t>ly</w:t>
      </w:r>
      <w:r>
        <w:rPr>
          <w:rFonts w:ascii="Times New Roman" w:hAnsi="Times New Roman" w:cs="Times New Roman"/>
        </w:rPr>
        <w:t xml:space="preserve"> rent to the land owner they could receive free internet for life.  Mr. Johnston questioned is it possible to cross state lines.  Mr. Hoagland replied yes.  </w:t>
      </w:r>
    </w:p>
    <w:p w:rsidR="00644EA0" w:rsidRDefault="00644EA0" w:rsidP="00B677FE">
      <w:pPr>
        <w:spacing w:line="274" w:lineRule="auto"/>
        <w:jc w:val="both"/>
        <w:rPr>
          <w:rFonts w:ascii="Times New Roman" w:hAnsi="Times New Roman" w:cs="Times New Roman"/>
        </w:rPr>
      </w:pPr>
      <w:r>
        <w:rPr>
          <w:rFonts w:ascii="Times New Roman" w:hAnsi="Times New Roman" w:cs="Times New Roman"/>
        </w:rPr>
        <w:lastRenderedPageBreak/>
        <w:t>Mr. Johnston questioned if Mr. Hoagland had received any updates on</w:t>
      </w:r>
      <w:r w:rsidR="00FA733C">
        <w:rPr>
          <w:rFonts w:ascii="Times New Roman" w:hAnsi="Times New Roman" w:cs="Times New Roman"/>
        </w:rPr>
        <w:t xml:space="preserve"> the NC DOT projects and why were</w:t>
      </w:r>
      <w:r>
        <w:rPr>
          <w:rFonts w:ascii="Times New Roman" w:hAnsi="Times New Roman" w:cs="Times New Roman"/>
        </w:rPr>
        <w:t xml:space="preserve"> some projects postponed.  Mr. Hoagland replied he has not received any updates and the turning lane on 86 North is still on schedule along with the intersection at 86 North and Old Hwy 86.</w:t>
      </w:r>
    </w:p>
    <w:p w:rsidR="00644EA0" w:rsidRDefault="00644EA0" w:rsidP="00B677FE">
      <w:pPr>
        <w:spacing w:line="274" w:lineRule="auto"/>
        <w:jc w:val="both"/>
        <w:rPr>
          <w:rFonts w:ascii="Times New Roman" w:hAnsi="Times New Roman" w:cs="Times New Roman"/>
        </w:rPr>
      </w:pPr>
    </w:p>
    <w:p w:rsidR="00644EA0" w:rsidRDefault="00644EA0" w:rsidP="00644EA0">
      <w:pPr>
        <w:spacing w:line="274" w:lineRule="auto"/>
        <w:jc w:val="center"/>
        <w:rPr>
          <w:rFonts w:ascii="Times New Roman" w:hAnsi="Times New Roman" w:cs="Times New Roman"/>
          <w:u w:val="single"/>
        </w:rPr>
      </w:pPr>
      <w:r>
        <w:rPr>
          <w:rFonts w:ascii="Times New Roman" w:hAnsi="Times New Roman" w:cs="Times New Roman"/>
          <w:u w:val="single"/>
        </w:rPr>
        <w:t>Adjournment</w:t>
      </w:r>
    </w:p>
    <w:p w:rsidR="00644EA0" w:rsidRDefault="00644EA0" w:rsidP="00644EA0">
      <w:pPr>
        <w:spacing w:line="274" w:lineRule="auto"/>
        <w:rPr>
          <w:rFonts w:ascii="Times New Roman" w:hAnsi="Times New Roman" w:cs="Times New Roman"/>
        </w:rPr>
      </w:pPr>
    </w:p>
    <w:p w:rsidR="0055074E" w:rsidRDefault="0055074E" w:rsidP="0055074E">
      <w:r>
        <w:t xml:space="preserve">Mr. Johnston made a motion at 2:15p.m. to adjourn the meeting, seconded by Mr. Harris.  The motion carried unanimously.  </w:t>
      </w:r>
    </w:p>
    <w:p w:rsidR="0055074E" w:rsidRDefault="0055074E" w:rsidP="0055074E"/>
    <w:p w:rsidR="0055074E" w:rsidRDefault="0055074E" w:rsidP="0055074E"/>
    <w:p w:rsidR="0055074E" w:rsidRPr="00D46E76" w:rsidRDefault="0055074E" w:rsidP="0055074E">
      <w:pPr>
        <w:rPr>
          <w:i/>
        </w:rPr>
      </w:pPr>
      <w:r>
        <w:rPr>
          <w:i/>
        </w:rPr>
        <w:t xml:space="preserve">The minutes above was recorded by Ashley Kirby Powell, Administrative Assistant </w:t>
      </w:r>
    </w:p>
    <w:p w:rsidR="00644EA0" w:rsidRDefault="00644EA0" w:rsidP="00644EA0">
      <w:pPr>
        <w:spacing w:line="274" w:lineRule="auto"/>
        <w:rPr>
          <w:rFonts w:ascii="Times New Roman" w:hAnsi="Times New Roman" w:cs="Times New Roman"/>
        </w:rPr>
      </w:pPr>
    </w:p>
    <w:p w:rsidR="00644EA0" w:rsidRPr="00644EA0" w:rsidRDefault="00644EA0" w:rsidP="00644EA0">
      <w:pPr>
        <w:spacing w:line="274" w:lineRule="auto"/>
        <w:rPr>
          <w:rFonts w:ascii="Times New Roman" w:hAnsi="Times New Roman" w:cs="Times New Roman"/>
        </w:rPr>
      </w:pPr>
    </w:p>
    <w:p w:rsidR="00644EA0" w:rsidRDefault="00644EA0" w:rsidP="00B677FE">
      <w:pPr>
        <w:spacing w:line="274" w:lineRule="auto"/>
        <w:jc w:val="both"/>
        <w:rPr>
          <w:rFonts w:ascii="Times New Roman" w:hAnsi="Times New Roman" w:cs="Times New Roman"/>
        </w:rPr>
      </w:pPr>
    </w:p>
    <w:p w:rsidR="00644EA0" w:rsidRPr="00190561" w:rsidRDefault="00644EA0" w:rsidP="00644EA0">
      <w:pPr>
        <w:spacing w:line="274" w:lineRule="auto"/>
        <w:jc w:val="center"/>
        <w:rPr>
          <w:rFonts w:ascii="Times New Roman" w:hAnsi="Times New Roman" w:cs="Times New Roman"/>
        </w:rPr>
      </w:pPr>
    </w:p>
    <w:p w:rsidR="00190561" w:rsidRDefault="00190561" w:rsidP="00B677FE">
      <w:pPr>
        <w:spacing w:line="274" w:lineRule="auto"/>
        <w:jc w:val="both"/>
        <w:rPr>
          <w:rFonts w:ascii="Times New Roman" w:hAnsi="Times New Roman" w:cs="Times New Roman"/>
        </w:rPr>
      </w:pPr>
    </w:p>
    <w:p w:rsidR="00190561" w:rsidRDefault="00190561" w:rsidP="00B677FE">
      <w:pPr>
        <w:spacing w:line="274" w:lineRule="auto"/>
        <w:jc w:val="both"/>
        <w:rPr>
          <w:rFonts w:ascii="Times New Roman" w:hAnsi="Times New Roman" w:cs="Times New Roman"/>
        </w:rPr>
      </w:pPr>
    </w:p>
    <w:p w:rsidR="00190561" w:rsidRDefault="00190561" w:rsidP="00B677FE">
      <w:pPr>
        <w:spacing w:line="274" w:lineRule="auto"/>
        <w:jc w:val="both"/>
        <w:rPr>
          <w:rFonts w:ascii="Times New Roman" w:hAnsi="Times New Roman" w:cs="Times New Roman"/>
        </w:rPr>
      </w:pPr>
    </w:p>
    <w:p w:rsidR="00C94DAB" w:rsidRDefault="00C94DAB" w:rsidP="00B677FE">
      <w:pPr>
        <w:spacing w:line="274" w:lineRule="auto"/>
        <w:jc w:val="both"/>
        <w:rPr>
          <w:rFonts w:ascii="Times New Roman" w:hAnsi="Times New Roman" w:cs="Times New Roman"/>
        </w:rPr>
      </w:pPr>
    </w:p>
    <w:p w:rsidR="00C94DAB" w:rsidRPr="00823DDF" w:rsidRDefault="00C94DAB" w:rsidP="00B677FE">
      <w:pPr>
        <w:spacing w:line="274" w:lineRule="auto"/>
        <w:jc w:val="both"/>
        <w:rPr>
          <w:rFonts w:ascii="Times New Roman" w:hAnsi="Times New Roman" w:cs="Times New Roman"/>
        </w:rPr>
      </w:pPr>
    </w:p>
    <w:p w:rsidR="00B677FE" w:rsidRPr="00C00221" w:rsidRDefault="00B677FE" w:rsidP="00B677FE">
      <w:pPr>
        <w:spacing w:line="274" w:lineRule="auto"/>
        <w:jc w:val="both"/>
        <w:rPr>
          <w:rFonts w:ascii="Tahoma" w:hAnsi="Tahoma" w:cs="Tahoma"/>
          <w:b/>
        </w:rPr>
      </w:pPr>
    </w:p>
    <w:p w:rsidR="00B677FE" w:rsidRDefault="00B677FE" w:rsidP="00B677FE">
      <w:pPr>
        <w:spacing w:line="271" w:lineRule="auto"/>
        <w:jc w:val="both"/>
        <w:rPr>
          <w:rFonts w:ascii="Tahoma" w:hAnsi="Tahoma" w:cs="Tahoma"/>
        </w:rPr>
      </w:pPr>
    </w:p>
    <w:p w:rsidR="00B677FE" w:rsidRDefault="00B677FE" w:rsidP="00B677FE">
      <w:pPr>
        <w:spacing w:line="274" w:lineRule="auto"/>
        <w:jc w:val="both"/>
        <w:rPr>
          <w:rFonts w:ascii="Tahoma" w:hAnsi="Tahoma" w:cs="Tahoma"/>
        </w:rPr>
      </w:pPr>
    </w:p>
    <w:p w:rsidR="00B677FE" w:rsidRDefault="00B677FE" w:rsidP="00B677FE">
      <w:pPr>
        <w:spacing w:line="271" w:lineRule="auto"/>
        <w:jc w:val="both"/>
        <w:rPr>
          <w:rFonts w:ascii="Tahoma" w:hAnsi="Tahoma" w:cs="Tahoma"/>
        </w:rPr>
      </w:pPr>
    </w:p>
    <w:p w:rsidR="003E1032" w:rsidRPr="002F7B10" w:rsidRDefault="003E1032" w:rsidP="003E1032">
      <w:pPr>
        <w:spacing w:line="271" w:lineRule="auto"/>
        <w:jc w:val="both"/>
        <w:rPr>
          <w:rFonts w:ascii="Tahoma" w:hAnsi="Tahoma" w:cs="Tahoma"/>
          <w:strike/>
        </w:rPr>
      </w:pPr>
    </w:p>
    <w:p w:rsidR="003E1032" w:rsidRPr="0012693A" w:rsidRDefault="003E1032" w:rsidP="003E1032">
      <w:pPr>
        <w:jc w:val="both"/>
        <w:rPr>
          <w:rFonts w:ascii="Tahoma" w:hAnsi="Tahoma" w:cs="Tahoma"/>
          <w:strike/>
        </w:rPr>
      </w:pPr>
    </w:p>
    <w:p w:rsidR="003E1032" w:rsidRDefault="003E1032" w:rsidP="003E1032">
      <w:pPr>
        <w:spacing w:line="274" w:lineRule="auto"/>
        <w:jc w:val="both"/>
        <w:rPr>
          <w:rFonts w:ascii="Tahoma" w:hAnsi="Tahoma" w:cs="Tahoma"/>
        </w:rPr>
      </w:pPr>
    </w:p>
    <w:p w:rsidR="003E1032" w:rsidRDefault="003E1032" w:rsidP="003E1032">
      <w:pPr>
        <w:spacing w:line="274" w:lineRule="auto"/>
        <w:jc w:val="both"/>
        <w:rPr>
          <w:rFonts w:ascii="Arial" w:hAnsi="Arial" w:cs="Arial"/>
          <w:b/>
          <w:bCs/>
          <w:color w:val="000000"/>
        </w:rPr>
      </w:pPr>
    </w:p>
    <w:p w:rsidR="003E1032" w:rsidRDefault="003E1032" w:rsidP="003E1032">
      <w:pPr>
        <w:spacing w:line="274" w:lineRule="auto"/>
        <w:jc w:val="both"/>
        <w:rPr>
          <w:rFonts w:ascii="Tahoma" w:hAnsi="Tahoma" w:cs="Tahoma"/>
        </w:rPr>
      </w:pPr>
    </w:p>
    <w:p w:rsidR="003E1032" w:rsidRPr="0012693A" w:rsidRDefault="003E1032" w:rsidP="003E1032">
      <w:pPr>
        <w:spacing w:line="274" w:lineRule="auto"/>
        <w:jc w:val="both"/>
        <w:rPr>
          <w:rFonts w:ascii="Tahoma" w:hAnsi="Tahoma" w:cs="Tahoma"/>
          <w:b/>
        </w:rPr>
      </w:pPr>
    </w:p>
    <w:p w:rsidR="003E1032" w:rsidRDefault="003E1032" w:rsidP="003E1032">
      <w:pPr>
        <w:spacing w:line="257" w:lineRule="auto"/>
        <w:jc w:val="both"/>
        <w:rPr>
          <w:rFonts w:ascii="Tahoma" w:hAnsi="Tahoma" w:cs="Tahoma"/>
        </w:rPr>
      </w:pPr>
    </w:p>
    <w:p w:rsidR="003E1032" w:rsidRPr="003E1032" w:rsidRDefault="003E1032" w:rsidP="003370D7"/>
    <w:p w:rsidR="003E1032" w:rsidRDefault="003E1032" w:rsidP="003370D7">
      <w:pPr>
        <w:rPr>
          <w:i/>
        </w:rPr>
      </w:pPr>
    </w:p>
    <w:p w:rsidR="003E1032" w:rsidRDefault="003E1032" w:rsidP="003370D7">
      <w:pPr>
        <w:rPr>
          <w:i/>
        </w:rPr>
      </w:pPr>
    </w:p>
    <w:p w:rsidR="003E1032" w:rsidRPr="003E1032" w:rsidRDefault="003E1032" w:rsidP="003370D7">
      <w:pPr>
        <w:rPr>
          <w:i/>
        </w:rPr>
      </w:pPr>
    </w:p>
    <w:p w:rsidR="00173389" w:rsidRPr="002C2A0C" w:rsidRDefault="00173389" w:rsidP="00D46096"/>
    <w:p w:rsidR="00D46096" w:rsidRPr="00D46096" w:rsidRDefault="00D46096" w:rsidP="00D46096"/>
    <w:sectPr w:rsidR="00D46096" w:rsidRPr="00D460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WP TypographicSymbols">
    <w:altName w:val="ESRI NIMA VMAP1&amp;2 P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E4014"/>
    <w:multiLevelType w:val="hybridMultilevel"/>
    <w:tmpl w:val="1C60F9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F46"/>
    <w:rsid w:val="000619D1"/>
    <w:rsid w:val="000766DA"/>
    <w:rsid w:val="000976CE"/>
    <w:rsid w:val="0010405B"/>
    <w:rsid w:val="00105F46"/>
    <w:rsid w:val="00111877"/>
    <w:rsid w:val="00173389"/>
    <w:rsid w:val="00190561"/>
    <w:rsid w:val="001B207E"/>
    <w:rsid w:val="001B622B"/>
    <w:rsid w:val="00205D1B"/>
    <w:rsid w:val="002C2A0C"/>
    <w:rsid w:val="002E7350"/>
    <w:rsid w:val="00313E20"/>
    <w:rsid w:val="003370D7"/>
    <w:rsid w:val="0038077C"/>
    <w:rsid w:val="003C13E5"/>
    <w:rsid w:val="003E1032"/>
    <w:rsid w:val="004A4610"/>
    <w:rsid w:val="004E16BB"/>
    <w:rsid w:val="0055074E"/>
    <w:rsid w:val="00581866"/>
    <w:rsid w:val="005F56C8"/>
    <w:rsid w:val="00644EA0"/>
    <w:rsid w:val="006A3B02"/>
    <w:rsid w:val="006F2327"/>
    <w:rsid w:val="00715E91"/>
    <w:rsid w:val="00724C0B"/>
    <w:rsid w:val="00770677"/>
    <w:rsid w:val="007F340D"/>
    <w:rsid w:val="00823DDF"/>
    <w:rsid w:val="00826E1B"/>
    <w:rsid w:val="00851F38"/>
    <w:rsid w:val="008B48F2"/>
    <w:rsid w:val="009C68FF"/>
    <w:rsid w:val="00A3221C"/>
    <w:rsid w:val="00A45FA8"/>
    <w:rsid w:val="00A718B2"/>
    <w:rsid w:val="00AF3014"/>
    <w:rsid w:val="00B677FE"/>
    <w:rsid w:val="00B83DE5"/>
    <w:rsid w:val="00C2018E"/>
    <w:rsid w:val="00C31439"/>
    <w:rsid w:val="00C8034B"/>
    <w:rsid w:val="00C94DAB"/>
    <w:rsid w:val="00CA77CA"/>
    <w:rsid w:val="00D02569"/>
    <w:rsid w:val="00D0459B"/>
    <w:rsid w:val="00D159CF"/>
    <w:rsid w:val="00D309F0"/>
    <w:rsid w:val="00D46096"/>
    <w:rsid w:val="00D46EF0"/>
    <w:rsid w:val="00D665B2"/>
    <w:rsid w:val="00DD6CA3"/>
    <w:rsid w:val="00E14014"/>
    <w:rsid w:val="00F42AE5"/>
    <w:rsid w:val="00F46980"/>
    <w:rsid w:val="00FA733C"/>
    <w:rsid w:val="00FE4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CEBB07-A222-40C7-A612-C3A8A8B07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F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0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53356-4F1A-44DF-81D5-71C07EB59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3443</Words>
  <Characters>19630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Administrative  Assistant</dc:creator>
  <cp:keywords/>
  <dc:description/>
  <cp:lastModifiedBy>MHoagland@CaswellCountyNC.gov</cp:lastModifiedBy>
  <cp:revision>2</cp:revision>
  <dcterms:created xsi:type="dcterms:W3CDTF">2019-04-29T12:36:00Z</dcterms:created>
  <dcterms:modified xsi:type="dcterms:W3CDTF">2019-04-29T12:36:00Z</dcterms:modified>
</cp:coreProperties>
</file>