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27AB8" w:rsidRDefault="001E42E1">
      <w:pPr>
        <w:jc w:val="center"/>
        <w:rPr>
          <w:b/>
        </w:rPr>
      </w:pPr>
      <w:r>
        <w:rPr>
          <w:b/>
        </w:rPr>
        <w:t xml:space="preserve">Caswell County Planning Department </w:t>
      </w:r>
    </w:p>
    <w:p w14:paraId="00000002" w14:textId="77777777" w:rsidR="00A27AB8" w:rsidRDefault="001E42E1">
      <w:pPr>
        <w:jc w:val="center"/>
        <w:rPr>
          <w:b/>
        </w:rPr>
      </w:pPr>
      <w:r>
        <w:rPr>
          <w:b/>
        </w:rPr>
        <w:t>Planning Board Meeting</w:t>
      </w:r>
    </w:p>
    <w:p w14:paraId="00000003" w14:textId="77777777" w:rsidR="00A27AB8" w:rsidRDefault="001E42E1">
      <w:pPr>
        <w:jc w:val="center"/>
      </w:pPr>
      <w:r>
        <w:t>August 27, 2019</w:t>
      </w:r>
    </w:p>
    <w:p w14:paraId="00000004" w14:textId="77777777" w:rsidR="00A27AB8" w:rsidRDefault="00A27AB8">
      <w:pPr>
        <w:jc w:val="center"/>
      </w:pPr>
    </w:p>
    <w:p w14:paraId="00000005" w14:textId="77777777" w:rsidR="00A27AB8" w:rsidRDefault="00A27AB8">
      <w:pPr>
        <w:jc w:val="center"/>
      </w:pPr>
    </w:p>
    <w:p w14:paraId="00000006" w14:textId="77777777" w:rsidR="00A27AB8" w:rsidRDefault="001E42E1">
      <w:r>
        <w:rPr>
          <w:u w:val="single"/>
        </w:rPr>
        <w:t>Members Present:</w:t>
      </w:r>
      <w:r>
        <w:t xml:space="preserve"> </w:t>
      </w:r>
      <w:proofErr w:type="spellStart"/>
      <w:r>
        <w:t>Micheal</w:t>
      </w:r>
      <w:proofErr w:type="spellEnd"/>
      <w:r>
        <w:t xml:space="preserve"> </w:t>
      </w:r>
      <w:proofErr w:type="spellStart"/>
      <w:r>
        <w:t>Poteat</w:t>
      </w:r>
      <w:proofErr w:type="spellEnd"/>
      <w:r>
        <w:t xml:space="preserve">, </w:t>
      </w:r>
      <w:r>
        <w:rPr>
          <w:i/>
        </w:rPr>
        <w:t>Vice-Chairman</w:t>
      </w:r>
      <w:r>
        <w:t xml:space="preserve">, Keith Blalock, Don Swann, Steve Harris, and Ray </w:t>
      </w:r>
      <w:proofErr w:type="spellStart"/>
      <w:r>
        <w:t>Shaffner</w:t>
      </w:r>
      <w:proofErr w:type="spellEnd"/>
      <w:r>
        <w:t xml:space="preserve">.  Also present: Matthew Hoagland, </w:t>
      </w:r>
      <w:r>
        <w:rPr>
          <w:i/>
        </w:rPr>
        <w:t>County Planner</w:t>
      </w:r>
      <w:r>
        <w:t xml:space="preserve">, Ashley Kirby Powell, </w:t>
      </w:r>
      <w:r>
        <w:rPr>
          <w:i/>
        </w:rPr>
        <w:t>Administrative Assistant.</w:t>
      </w:r>
    </w:p>
    <w:p w14:paraId="00000007" w14:textId="77777777" w:rsidR="00A27AB8" w:rsidRDefault="00A27AB8"/>
    <w:p w14:paraId="00000008" w14:textId="77777777" w:rsidR="00A27AB8" w:rsidRDefault="001E42E1">
      <w:r>
        <w:rPr>
          <w:u w:val="single"/>
        </w:rPr>
        <w:t>Members Absent:</w:t>
      </w:r>
      <w:r>
        <w:t xml:space="preserve"> Russell Johnston,</w:t>
      </w:r>
      <w:r>
        <w:rPr>
          <w:i/>
        </w:rPr>
        <w:t xml:space="preserve"> Chairman</w:t>
      </w:r>
      <w:r>
        <w:t>, Ron Richmond, Jason Daniel, and Commissioner W. Carter.</w:t>
      </w:r>
    </w:p>
    <w:p w14:paraId="00000009" w14:textId="77777777" w:rsidR="00A27AB8" w:rsidRDefault="00A27AB8"/>
    <w:p w14:paraId="0000000A" w14:textId="77777777" w:rsidR="00A27AB8" w:rsidRDefault="00A27AB8"/>
    <w:p w14:paraId="0000000B" w14:textId="77777777" w:rsidR="00A27AB8" w:rsidRDefault="001E42E1">
      <w:pPr>
        <w:jc w:val="center"/>
        <w:rPr>
          <w:u w:val="single"/>
        </w:rPr>
      </w:pPr>
      <w:r>
        <w:rPr>
          <w:u w:val="single"/>
        </w:rPr>
        <w:t>Called to Order</w:t>
      </w:r>
    </w:p>
    <w:p w14:paraId="0000000C" w14:textId="77777777" w:rsidR="00A27AB8" w:rsidRDefault="00A27AB8">
      <w:pPr>
        <w:jc w:val="center"/>
        <w:rPr>
          <w:u w:val="single"/>
        </w:rPr>
      </w:pPr>
    </w:p>
    <w:p w14:paraId="0000000D" w14:textId="77777777" w:rsidR="00A27AB8" w:rsidRDefault="001E42E1">
      <w:r>
        <w:t xml:space="preserve">Vice-Chairman </w:t>
      </w:r>
      <w:proofErr w:type="spellStart"/>
      <w:r>
        <w:t>Poteat</w:t>
      </w:r>
      <w:proofErr w:type="spellEnd"/>
      <w:r>
        <w:t xml:space="preserve"> called the meeting to order at 1:01p.m.</w:t>
      </w:r>
    </w:p>
    <w:p w14:paraId="0000000E" w14:textId="77777777" w:rsidR="00A27AB8" w:rsidRDefault="00A27AB8"/>
    <w:p w14:paraId="0000000F" w14:textId="77777777" w:rsidR="00A27AB8" w:rsidRDefault="001E42E1">
      <w:pPr>
        <w:jc w:val="center"/>
        <w:rPr>
          <w:u w:val="single"/>
        </w:rPr>
      </w:pPr>
      <w:r>
        <w:rPr>
          <w:u w:val="single"/>
        </w:rPr>
        <w:t>Approval of the Agenda</w:t>
      </w:r>
    </w:p>
    <w:p w14:paraId="00000010" w14:textId="77777777" w:rsidR="00A27AB8" w:rsidRDefault="00A27AB8">
      <w:pPr>
        <w:jc w:val="center"/>
        <w:rPr>
          <w:u w:val="single"/>
        </w:rPr>
      </w:pPr>
    </w:p>
    <w:p w14:paraId="00000011" w14:textId="77777777" w:rsidR="00A27AB8" w:rsidRDefault="001E42E1">
      <w:r>
        <w:t>Mr. Harris moved to appr</w:t>
      </w:r>
      <w:r>
        <w:t>ove the agenda, seconded by Mr. Blalock. The motion carried unanimously.</w:t>
      </w:r>
    </w:p>
    <w:p w14:paraId="00000012" w14:textId="77777777" w:rsidR="00A27AB8" w:rsidRDefault="00A27AB8"/>
    <w:p w14:paraId="00000013" w14:textId="77777777" w:rsidR="00A27AB8" w:rsidRDefault="001E42E1">
      <w:pPr>
        <w:jc w:val="center"/>
        <w:rPr>
          <w:u w:val="single"/>
        </w:rPr>
      </w:pPr>
      <w:r>
        <w:rPr>
          <w:u w:val="single"/>
        </w:rPr>
        <w:t>Public Comments</w:t>
      </w:r>
    </w:p>
    <w:p w14:paraId="00000014" w14:textId="77777777" w:rsidR="00A27AB8" w:rsidRDefault="00A27AB8">
      <w:pPr>
        <w:jc w:val="center"/>
        <w:rPr>
          <w:u w:val="single"/>
        </w:rPr>
      </w:pPr>
    </w:p>
    <w:p w14:paraId="00000015" w14:textId="660C145A" w:rsidR="00A27AB8" w:rsidRDefault="001E42E1">
      <w:r>
        <w:t xml:space="preserve">John </w:t>
      </w:r>
      <w:proofErr w:type="spellStart"/>
      <w:r>
        <w:t>Claggett</w:t>
      </w:r>
      <w:proofErr w:type="spellEnd"/>
      <w:r>
        <w:t xml:space="preserve">, 108 </w:t>
      </w:r>
      <w:proofErr w:type="spellStart"/>
      <w:r>
        <w:t>Jaye</w:t>
      </w:r>
      <w:proofErr w:type="spellEnd"/>
      <w:r>
        <w:t xml:space="preserve"> Lane of Providence, NC</w:t>
      </w:r>
      <w:r>
        <w:t xml:space="preserve"> stated since the Planning Board is responsible for all county ordinances he suggested that the Board include adult businesses in the ordinanc</w:t>
      </w:r>
      <w:r>
        <w:t>e. His main concern is there is an issues with these growing adult business in the county, some of these establishments are overcrowded and parking is limited.  There needs to be a uniform standard to accommodate first responders; publ</w:t>
      </w:r>
      <w:bookmarkStart w:id="0" w:name="_GoBack"/>
      <w:bookmarkEnd w:id="0"/>
      <w:r>
        <w:t xml:space="preserve">ic safety is a major </w:t>
      </w:r>
      <w:r>
        <w:t>issue. He has reached out to the Fire Chief, Sheriff, and the county manager. Surrounding counties have shut these businesses down, his goal is not to shut these businesses down but, suggesting for safety purposes have some sort of guidance far as occupanc</w:t>
      </w:r>
      <w:r>
        <w:t>y.</w:t>
      </w:r>
    </w:p>
    <w:p w14:paraId="00000016" w14:textId="77777777" w:rsidR="00A27AB8" w:rsidRDefault="00A27AB8"/>
    <w:p w14:paraId="00000017" w14:textId="77777777" w:rsidR="00A27AB8" w:rsidRDefault="001E42E1">
      <w:r>
        <w:t xml:space="preserve">Mr. Harris questioned the location of the businesses that was his main concern.  Mr. </w:t>
      </w:r>
      <w:proofErr w:type="spellStart"/>
      <w:r>
        <w:t>Claggett</w:t>
      </w:r>
      <w:proofErr w:type="spellEnd"/>
      <w:r>
        <w:t xml:space="preserve"> replied at the intersection of 86 North and Walters Mill Road. </w:t>
      </w:r>
    </w:p>
    <w:p w14:paraId="00000018" w14:textId="77777777" w:rsidR="00A27AB8" w:rsidRDefault="00A27AB8"/>
    <w:p w14:paraId="00000019" w14:textId="77777777" w:rsidR="00A27AB8" w:rsidRDefault="001E42E1">
      <w:r>
        <w:t>Mr. Blalock stated he was not sure why Caswell County could not shut them down when other cou</w:t>
      </w:r>
      <w:r>
        <w:t xml:space="preserve">nties have and not sure where to start with the process.  Mr. </w:t>
      </w:r>
      <w:proofErr w:type="spellStart"/>
      <w:r>
        <w:t>Claggett</w:t>
      </w:r>
      <w:proofErr w:type="spellEnd"/>
      <w:r>
        <w:t xml:space="preserve"> replied start with the </w:t>
      </w:r>
      <w:proofErr w:type="spellStart"/>
      <w:r>
        <w:t>orideance</w:t>
      </w:r>
      <w:proofErr w:type="spellEnd"/>
      <w:r>
        <w:t xml:space="preserve">.  </w:t>
      </w:r>
    </w:p>
    <w:p w14:paraId="0000001A" w14:textId="77777777" w:rsidR="00A27AB8" w:rsidRDefault="00A27AB8"/>
    <w:p w14:paraId="0000001B" w14:textId="77777777" w:rsidR="00A27AB8" w:rsidRDefault="001E42E1">
      <w:r>
        <w:t xml:space="preserve">Mr. Harris questioned who sets the occupancy for public buildings.  Mr. Hoagland replied Building Inspections.  </w:t>
      </w:r>
    </w:p>
    <w:p w14:paraId="0000001C" w14:textId="77777777" w:rsidR="00A27AB8" w:rsidRDefault="00A27AB8"/>
    <w:p w14:paraId="0000001D" w14:textId="77777777" w:rsidR="00A27AB8" w:rsidRDefault="001E42E1">
      <w:r>
        <w:lastRenderedPageBreak/>
        <w:t xml:space="preserve">Mr. Harris suggested bringing this back to the Board when Chairman Johnston is present and the Board will need to be in contact with the County Attorney.  </w:t>
      </w:r>
    </w:p>
    <w:p w14:paraId="0000001E" w14:textId="77777777" w:rsidR="00A27AB8" w:rsidRDefault="00A27AB8"/>
    <w:p w14:paraId="0000001F" w14:textId="77777777" w:rsidR="00A27AB8" w:rsidRDefault="00A27AB8"/>
    <w:p w14:paraId="00000020" w14:textId="77777777" w:rsidR="00A27AB8" w:rsidRDefault="001E42E1">
      <w:pPr>
        <w:jc w:val="center"/>
        <w:rPr>
          <w:u w:val="single"/>
        </w:rPr>
      </w:pPr>
      <w:r>
        <w:rPr>
          <w:u w:val="single"/>
        </w:rPr>
        <w:t>Approval of June 25, 2019 Minutes</w:t>
      </w:r>
    </w:p>
    <w:p w14:paraId="00000021" w14:textId="77777777" w:rsidR="00A27AB8" w:rsidRDefault="00A27AB8">
      <w:pPr>
        <w:jc w:val="center"/>
        <w:rPr>
          <w:u w:val="single"/>
        </w:rPr>
      </w:pPr>
    </w:p>
    <w:p w14:paraId="00000022" w14:textId="77777777" w:rsidR="00A27AB8" w:rsidRDefault="001E42E1">
      <w:r>
        <w:t>Mr. Swann made a motion to approve the June 25, 2019 Planning B</w:t>
      </w:r>
      <w:r>
        <w:t xml:space="preserve">oard Minutes, seconded by Mr. Harris. The motion carried unanimously.  </w:t>
      </w:r>
    </w:p>
    <w:p w14:paraId="00000023" w14:textId="77777777" w:rsidR="00A27AB8" w:rsidRDefault="00A27AB8"/>
    <w:p w14:paraId="00000024" w14:textId="77777777" w:rsidR="00A27AB8" w:rsidRDefault="001E42E1">
      <w:pPr>
        <w:jc w:val="center"/>
        <w:rPr>
          <w:u w:val="single"/>
        </w:rPr>
      </w:pPr>
      <w:r>
        <w:rPr>
          <w:u w:val="single"/>
        </w:rPr>
        <w:t>Public Hearing Follow Up</w:t>
      </w:r>
    </w:p>
    <w:p w14:paraId="00000025" w14:textId="77777777" w:rsidR="00A27AB8" w:rsidRDefault="00A27AB8"/>
    <w:p w14:paraId="00000026" w14:textId="77777777" w:rsidR="00A27AB8" w:rsidRDefault="001E42E1">
      <w:pPr>
        <w:rPr>
          <w:i/>
          <w:u w:val="single"/>
        </w:rPr>
      </w:pPr>
      <w:r>
        <w:rPr>
          <w:i/>
          <w:u w:val="single"/>
        </w:rPr>
        <w:t>UDO Article 9, Section II</w:t>
      </w:r>
    </w:p>
    <w:p w14:paraId="00000027" w14:textId="77777777" w:rsidR="00A27AB8" w:rsidRDefault="00A27AB8"/>
    <w:p w14:paraId="00000028" w14:textId="77777777" w:rsidR="00A27AB8" w:rsidRDefault="001E42E1">
      <w:r>
        <w:t>Mr. Hoagland stated that the Board took no action at this time and suggested feedback from the Building Inspector and the Tax Dire</w:t>
      </w:r>
      <w:r>
        <w:t>ctor before they make a decision. Next Tuesday there will be a public hearing at the Caswell Board of Commissioners meeting.</w:t>
      </w:r>
    </w:p>
    <w:p w14:paraId="00000029" w14:textId="77777777" w:rsidR="00A27AB8" w:rsidRDefault="00A27AB8"/>
    <w:p w14:paraId="0000002A" w14:textId="77777777" w:rsidR="00A27AB8" w:rsidRDefault="001E42E1">
      <w:pPr>
        <w:rPr>
          <w:i/>
          <w:u w:val="single"/>
        </w:rPr>
      </w:pPr>
      <w:r>
        <w:rPr>
          <w:i/>
          <w:u w:val="single"/>
        </w:rPr>
        <w:t>UDO Article 9, Section III</w:t>
      </w:r>
    </w:p>
    <w:p w14:paraId="0000002B" w14:textId="77777777" w:rsidR="00A27AB8" w:rsidRDefault="00A27AB8">
      <w:pPr>
        <w:rPr>
          <w:i/>
          <w:u w:val="single"/>
        </w:rPr>
      </w:pPr>
    </w:p>
    <w:p w14:paraId="0000002C" w14:textId="77777777" w:rsidR="00A27AB8" w:rsidRDefault="001E42E1">
      <w:r>
        <w:t>Mr. Hoagland stated in prep for the public hearing he received several calls from cell tower companies</w:t>
      </w:r>
      <w:r>
        <w:t xml:space="preserve"> with issues about the fee schedule. With the issues that was brought to his attention he decided to remove it off the agenda and gather more information and bring it back at a later date. </w:t>
      </w:r>
    </w:p>
    <w:p w14:paraId="0000002D" w14:textId="77777777" w:rsidR="00A27AB8" w:rsidRDefault="00A27AB8"/>
    <w:p w14:paraId="0000002E" w14:textId="77777777" w:rsidR="00A27AB8" w:rsidRDefault="001E42E1">
      <w:pPr>
        <w:jc w:val="center"/>
        <w:rPr>
          <w:u w:val="single"/>
        </w:rPr>
      </w:pPr>
      <w:r>
        <w:rPr>
          <w:u w:val="single"/>
        </w:rPr>
        <w:t>New Business</w:t>
      </w:r>
    </w:p>
    <w:p w14:paraId="0000002F" w14:textId="77777777" w:rsidR="00A27AB8" w:rsidRDefault="00A27AB8">
      <w:pPr>
        <w:jc w:val="center"/>
        <w:rPr>
          <w:u w:val="single"/>
        </w:rPr>
      </w:pPr>
    </w:p>
    <w:p w14:paraId="00000030" w14:textId="77777777" w:rsidR="00A27AB8" w:rsidRDefault="001E42E1">
      <w:pPr>
        <w:rPr>
          <w:i/>
          <w:u w:val="single"/>
        </w:rPr>
      </w:pPr>
      <w:r>
        <w:rPr>
          <w:i/>
          <w:u w:val="single"/>
        </w:rPr>
        <w:t>New meeting space</w:t>
      </w:r>
    </w:p>
    <w:p w14:paraId="00000031" w14:textId="77777777" w:rsidR="00A27AB8" w:rsidRDefault="00A27AB8">
      <w:pPr>
        <w:rPr>
          <w:i/>
          <w:u w:val="single"/>
        </w:rPr>
      </w:pPr>
    </w:p>
    <w:p w14:paraId="00000032" w14:textId="77777777" w:rsidR="00A27AB8" w:rsidRDefault="001E42E1">
      <w:r>
        <w:t>Mr. Hoagland made a suggestion t</w:t>
      </w:r>
      <w:r>
        <w:t>hat the Board change the meeting location to the Public Library’s meeting room.  The Board approved the new meeting location.</w:t>
      </w:r>
    </w:p>
    <w:p w14:paraId="00000033" w14:textId="77777777" w:rsidR="00A27AB8" w:rsidRDefault="00A27AB8"/>
    <w:p w14:paraId="00000034" w14:textId="77777777" w:rsidR="00A27AB8" w:rsidRDefault="001E42E1">
      <w:pPr>
        <w:jc w:val="center"/>
        <w:rPr>
          <w:u w:val="single"/>
        </w:rPr>
      </w:pPr>
      <w:r>
        <w:rPr>
          <w:u w:val="single"/>
        </w:rPr>
        <w:t>Planning Department Updates</w:t>
      </w:r>
    </w:p>
    <w:p w14:paraId="00000035" w14:textId="77777777" w:rsidR="00A27AB8" w:rsidRDefault="00A27AB8">
      <w:pPr>
        <w:jc w:val="center"/>
        <w:rPr>
          <w:u w:val="single"/>
        </w:rPr>
      </w:pPr>
    </w:p>
    <w:p w14:paraId="00000036" w14:textId="77777777" w:rsidR="00A27AB8" w:rsidRDefault="001E42E1">
      <w:r>
        <w:t>Mr. Hoagland stated that Chairman Johnston had intended in bringing up at this meeting the potential</w:t>
      </w:r>
      <w:r>
        <w:t xml:space="preserve"> for having Farmer Lake </w:t>
      </w:r>
      <w:proofErr w:type="spellStart"/>
      <w:r>
        <w:t>memic</w:t>
      </w:r>
      <w:proofErr w:type="spellEnd"/>
      <w:r>
        <w:t xml:space="preserve"> the rules and regulations of the Roxboro Lake Ordinance and possibly have a Farmer Lake Board member attending a Planning Board meeting. He also shared with the Board that he had received the contract from the State regarding </w:t>
      </w:r>
      <w:r>
        <w:t xml:space="preserve">Open Broadband LLC.  Their goal still is to have the first customer activated January 2020. </w:t>
      </w:r>
    </w:p>
    <w:p w14:paraId="00000037" w14:textId="77777777" w:rsidR="00A27AB8" w:rsidRDefault="00A27AB8"/>
    <w:p w14:paraId="00000038" w14:textId="77777777" w:rsidR="00A27AB8" w:rsidRDefault="001E42E1">
      <w:r>
        <w:t>Mr. Blalock questioned the distance between towers.  Mr. Hoagland replied 3 miles.</w:t>
      </w:r>
    </w:p>
    <w:p w14:paraId="00000039" w14:textId="77777777" w:rsidR="00A27AB8" w:rsidRDefault="00A27AB8">
      <w:pPr>
        <w:pBdr>
          <w:top w:val="nil"/>
          <w:left w:val="nil"/>
          <w:bottom w:val="nil"/>
          <w:right w:val="nil"/>
          <w:between w:val="nil"/>
        </w:pBdr>
      </w:pPr>
    </w:p>
    <w:p w14:paraId="0000003A" w14:textId="77777777" w:rsidR="00A27AB8" w:rsidRDefault="001E42E1">
      <w:r>
        <w:lastRenderedPageBreak/>
        <w:t xml:space="preserve">Mr. Harris questioned will they be using commercial towers.  Mr. Hoagland replied no, due to the fees that commercial towers charge.  There also awaiting feedback if poles can be put on private property or a local Fire Departments. </w:t>
      </w:r>
    </w:p>
    <w:p w14:paraId="0000003B" w14:textId="77777777" w:rsidR="00A27AB8" w:rsidRDefault="00A27AB8"/>
    <w:p w14:paraId="0000003C" w14:textId="77777777" w:rsidR="00A27AB8" w:rsidRDefault="001E42E1">
      <w:r>
        <w:t xml:space="preserve">Vice-Chairman </w:t>
      </w:r>
      <w:proofErr w:type="spellStart"/>
      <w:r>
        <w:t>Poteat</w:t>
      </w:r>
      <w:proofErr w:type="spellEnd"/>
      <w:r>
        <w:t xml:space="preserve"> q</w:t>
      </w:r>
      <w:r>
        <w:t>uestioned if they will have to pay a fee to be located on water towers. Mr. Hoagland replied yes, or they can make an agreement for free service.</w:t>
      </w:r>
    </w:p>
    <w:p w14:paraId="0000003D" w14:textId="77777777" w:rsidR="00A27AB8" w:rsidRDefault="00A27AB8"/>
    <w:p w14:paraId="0000003E" w14:textId="77777777" w:rsidR="00A27AB8" w:rsidRDefault="001E42E1">
      <w:pPr>
        <w:jc w:val="center"/>
        <w:rPr>
          <w:u w:val="single"/>
        </w:rPr>
      </w:pPr>
      <w:r>
        <w:rPr>
          <w:u w:val="single"/>
        </w:rPr>
        <w:t>Adjournment</w:t>
      </w:r>
    </w:p>
    <w:p w14:paraId="0000003F" w14:textId="77777777" w:rsidR="00A27AB8" w:rsidRDefault="00A27AB8">
      <w:pPr>
        <w:jc w:val="center"/>
        <w:rPr>
          <w:u w:val="single"/>
        </w:rPr>
      </w:pPr>
    </w:p>
    <w:p w14:paraId="00000040" w14:textId="77777777" w:rsidR="00A27AB8" w:rsidRDefault="001E42E1">
      <w:r>
        <w:t>Mr. Harris made a motion to adjourn the August 27, 2019 Planning Board Meeting at 1:42 p.m., sec</w:t>
      </w:r>
      <w:r>
        <w:t xml:space="preserve">onded by Mr. Swann.  The motion carried unanimously.  </w:t>
      </w:r>
    </w:p>
    <w:p w14:paraId="00000041" w14:textId="77777777" w:rsidR="00A27AB8" w:rsidRDefault="00A27AB8"/>
    <w:p w14:paraId="00000042" w14:textId="77777777" w:rsidR="00A27AB8" w:rsidRDefault="00A27AB8"/>
    <w:p w14:paraId="00000043" w14:textId="77777777" w:rsidR="00A27AB8" w:rsidRDefault="001E42E1">
      <w:pPr>
        <w:rPr>
          <w:i/>
        </w:rPr>
      </w:pPr>
      <w:r>
        <w:rPr>
          <w:i/>
        </w:rPr>
        <w:t>Ashley Kirby Powell recorded the minutes taken above.</w:t>
      </w:r>
    </w:p>
    <w:p w14:paraId="00000044" w14:textId="77777777" w:rsidR="00A27AB8" w:rsidRDefault="00A27AB8"/>
    <w:p w14:paraId="00000045" w14:textId="77777777" w:rsidR="00A27AB8" w:rsidRDefault="00A27AB8">
      <w:pPr>
        <w:jc w:val="center"/>
        <w:rPr>
          <w:u w:val="single"/>
        </w:rPr>
      </w:pPr>
    </w:p>
    <w:p w14:paraId="00000046" w14:textId="77777777" w:rsidR="00A27AB8" w:rsidRDefault="00A27AB8">
      <w:pPr>
        <w:jc w:val="center"/>
        <w:rPr>
          <w:u w:val="single"/>
        </w:rPr>
      </w:pPr>
    </w:p>
    <w:sectPr w:rsidR="00A27AB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AB8"/>
    <w:rsid w:val="001E42E1"/>
    <w:rsid w:val="00A27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EB66E"/>
  <w15:docId w15:val="{9E0B65DA-4CD1-4DB7-A6F9-591EBAF5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MHoag</dc:creator>
  <cp:lastModifiedBy>MHoagland@CaswellCountyNC.gov</cp:lastModifiedBy>
  <cp:revision>2</cp:revision>
  <dcterms:created xsi:type="dcterms:W3CDTF">2019-10-14T13:46:00Z</dcterms:created>
  <dcterms:modified xsi:type="dcterms:W3CDTF">2019-10-14T13:46:00Z</dcterms:modified>
</cp:coreProperties>
</file>