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EEB" w:rsidRPr="00230F13" w:rsidRDefault="00230F13" w:rsidP="00230F13">
      <w:pPr>
        <w:jc w:val="center"/>
        <w:rPr>
          <w:b/>
          <w:sz w:val="28"/>
          <w:szCs w:val="28"/>
        </w:rPr>
      </w:pPr>
      <w:r w:rsidRPr="00230F13">
        <w:rPr>
          <w:b/>
          <w:sz w:val="28"/>
          <w:szCs w:val="28"/>
        </w:rPr>
        <w:t>Caswell County Planning Department</w:t>
      </w:r>
    </w:p>
    <w:p w:rsidR="00230F13" w:rsidRPr="00230F13" w:rsidRDefault="00230F13" w:rsidP="00B62CCD">
      <w:pPr>
        <w:spacing w:after="0"/>
        <w:jc w:val="center"/>
        <w:rPr>
          <w:b/>
          <w:sz w:val="28"/>
          <w:szCs w:val="28"/>
        </w:rPr>
      </w:pPr>
      <w:r w:rsidRPr="00230F13">
        <w:rPr>
          <w:b/>
          <w:sz w:val="28"/>
          <w:szCs w:val="28"/>
        </w:rPr>
        <w:t>Planning Board Meeting</w:t>
      </w:r>
    </w:p>
    <w:p w:rsidR="00230F13" w:rsidRPr="00230F13" w:rsidRDefault="00230F13" w:rsidP="00B62CCD">
      <w:pPr>
        <w:spacing w:after="0"/>
        <w:jc w:val="center"/>
        <w:rPr>
          <w:b/>
          <w:sz w:val="28"/>
          <w:szCs w:val="28"/>
        </w:rPr>
      </w:pPr>
      <w:r w:rsidRPr="00230F13">
        <w:rPr>
          <w:b/>
          <w:sz w:val="28"/>
          <w:szCs w:val="28"/>
        </w:rPr>
        <w:t>Caswell County Historic Courthouse</w:t>
      </w:r>
    </w:p>
    <w:p w:rsidR="00230F13" w:rsidRDefault="008C3169" w:rsidP="00B62CCD">
      <w:pPr>
        <w:spacing w:after="0"/>
        <w:jc w:val="center"/>
        <w:rPr>
          <w:b/>
          <w:sz w:val="28"/>
          <w:szCs w:val="28"/>
        </w:rPr>
      </w:pPr>
      <w:r>
        <w:rPr>
          <w:b/>
          <w:sz w:val="28"/>
          <w:szCs w:val="28"/>
        </w:rPr>
        <w:t xml:space="preserve">March 28, </w:t>
      </w:r>
      <w:r w:rsidR="008E525B">
        <w:rPr>
          <w:b/>
          <w:sz w:val="28"/>
          <w:szCs w:val="28"/>
        </w:rPr>
        <w:t>2017</w:t>
      </w:r>
    </w:p>
    <w:p w:rsidR="00111703" w:rsidRDefault="00111703" w:rsidP="00B62CCD">
      <w:pPr>
        <w:spacing w:after="0"/>
        <w:jc w:val="center"/>
        <w:rPr>
          <w:b/>
          <w:sz w:val="28"/>
          <w:szCs w:val="28"/>
        </w:rPr>
      </w:pPr>
    </w:p>
    <w:p w:rsidR="00661649" w:rsidRDefault="00230F13" w:rsidP="00661649">
      <w:pPr>
        <w:spacing w:after="0"/>
        <w:rPr>
          <w:sz w:val="24"/>
          <w:szCs w:val="24"/>
        </w:rPr>
      </w:pPr>
      <w:r w:rsidRPr="00230F13">
        <w:rPr>
          <w:b/>
          <w:sz w:val="24"/>
          <w:szCs w:val="24"/>
        </w:rPr>
        <w:t>Members Present:</w:t>
      </w:r>
      <w:r w:rsidR="00A711CC">
        <w:rPr>
          <w:b/>
          <w:sz w:val="24"/>
          <w:szCs w:val="24"/>
        </w:rPr>
        <w:t xml:space="preserve"> </w:t>
      </w:r>
      <w:r>
        <w:rPr>
          <w:b/>
          <w:sz w:val="24"/>
          <w:szCs w:val="24"/>
        </w:rPr>
        <w:t xml:space="preserve"> </w:t>
      </w:r>
      <w:r>
        <w:rPr>
          <w:sz w:val="24"/>
          <w:szCs w:val="24"/>
        </w:rPr>
        <w:t>Keith Blaylock,</w:t>
      </w:r>
      <w:r w:rsidR="008A6F04">
        <w:rPr>
          <w:sz w:val="24"/>
          <w:szCs w:val="24"/>
        </w:rPr>
        <w:t xml:space="preserve"> Jason Daniel,</w:t>
      </w:r>
      <w:r w:rsidRPr="00230F13">
        <w:rPr>
          <w:b/>
          <w:sz w:val="24"/>
          <w:szCs w:val="24"/>
        </w:rPr>
        <w:t xml:space="preserve"> </w:t>
      </w:r>
      <w:r w:rsidR="00C10A07">
        <w:rPr>
          <w:sz w:val="24"/>
          <w:szCs w:val="24"/>
        </w:rPr>
        <w:t>Steve Harris</w:t>
      </w:r>
      <w:r w:rsidR="00FA223C">
        <w:rPr>
          <w:sz w:val="24"/>
          <w:szCs w:val="24"/>
        </w:rPr>
        <w:t>,</w:t>
      </w:r>
      <w:r w:rsidR="008A6F04">
        <w:rPr>
          <w:sz w:val="24"/>
          <w:szCs w:val="24"/>
        </w:rPr>
        <w:t xml:space="preserve"> Russell Johnson, Michael </w:t>
      </w:r>
      <w:proofErr w:type="spellStart"/>
      <w:r w:rsidR="008A6F04">
        <w:rPr>
          <w:sz w:val="24"/>
          <w:szCs w:val="24"/>
        </w:rPr>
        <w:t>Poteat</w:t>
      </w:r>
      <w:proofErr w:type="spellEnd"/>
      <w:r w:rsidR="008A6F04">
        <w:rPr>
          <w:sz w:val="24"/>
          <w:szCs w:val="24"/>
        </w:rPr>
        <w:t>, Leon Richmond, Ray</w:t>
      </w:r>
      <w:r w:rsidR="00FA223C">
        <w:rPr>
          <w:sz w:val="24"/>
          <w:szCs w:val="24"/>
        </w:rPr>
        <w:t xml:space="preserve"> </w:t>
      </w:r>
      <w:proofErr w:type="spellStart"/>
      <w:r w:rsidR="00FA223C">
        <w:rPr>
          <w:sz w:val="24"/>
          <w:szCs w:val="24"/>
        </w:rPr>
        <w:t>Shaffner</w:t>
      </w:r>
      <w:proofErr w:type="spellEnd"/>
      <w:r w:rsidR="00B33BC2">
        <w:rPr>
          <w:sz w:val="24"/>
          <w:szCs w:val="24"/>
        </w:rPr>
        <w:t>,</w:t>
      </w:r>
      <w:r w:rsidR="003D411F">
        <w:rPr>
          <w:sz w:val="24"/>
          <w:szCs w:val="24"/>
        </w:rPr>
        <w:t xml:space="preserve"> </w:t>
      </w:r>
      <w:r w:rsidR="008A6F04">
        <w:rPr>
          <w:sz w:val="24"/>
          <w:szCs w:val="24"/>
        </w:rPr>
        <w:t xml:space="preserve">Don Swann </w:t>
      </w:r>
    </w:p>
    <w:p w:rsidR="003D411F" w:rsidRDefault="003D411F" w:rsidP="00661649">
      <w:pPr>
        <w:spacing w:after="0"/>
        <w:rPr>
          <w:sz w:val="24"/>
          <w:szCs w:val="24"/>
        </w:rPr>
      </w:pPr>
    </w:p>
    <w:p w:rsidR="00661649" w:rsidRDefault="00661649" w:rsidP="00661649">
      <w:pPr>
        <w:spacing w:after="0"/>
        <w:rPr>
          <w:sz w:val="24"/>
          <w:szCs w:val="24"/>
        </w:rPr>
      </w:pPr>
      <w:r w:rsidRPr="00661649">
        <w:rPr>
          <w:b/>
          <w:sz w:val="24"/>
          <w:szCs w:val="24"/>
        </w:rPr>
        <w:t>Members Absent:</w:t>
      </w:r>
      <w:r w:rsidR="00F41905">
        <w:rPr>
          <w:sz w:val="24"/>
          <w:szCs w:val="24"/>
        </w:rPr>
        <w:t xml:space="preserve">  </w:t>
      </w:r>
      <w:r w:rsidR="00073893">
        <w:rPr>
          <w:sz w:val="24"/>
          <w:szCs w:val="24"/>
        </w:rPr>
        <w:t>Sterling Carter</w:t>
      </w:r>
    </w:p>
    <w:p w:rsidR="00661649" w:rsidRDefault="00661649" w:rsidP="00661649">
      <w:pPr>
        <w:spacing w:after="0"/>
        <w:rPr>
          <w:sz w:val="24"/>
          <w:szCs w:val="24"/>
        </w:rPr>
      </w:pPr>
    </w:p>
    <w:p w:rsidR="00073893" w:rsidRPr="00073893" w:rsidRDefault="00073893" w:rsidP="00661649">
      <w:pPr>
        <w:spacing w:after="0"/>
        <w:rPr>
          <w:b/>
          <w:sz w:val="24"/>
          <w:szCs w:val="24"/>
        </w:rPr>
      </w:pPr>
      <w:r>
        <w:rPr>
          <w:b/>
          <w:sz w:val="24"/>
          <w:szCs w:val="24"/>
        </w:rPr>
        <w:t>Call t</w:t>
      </w:r>
      <w:r w:rsidRPr="00073893">
        <w:rPr>
          <w:b/>
          <w:sz w:val="24"/>
          <w:szCs w:val="24"/>
        </w:rPr>
        <w:t>o Order</w:t>
      </w:r>
    </w:p>
    <w:p w:rsidR="00661649" w:rsidRDefault="008A6F04" w:rsidP="00661649">
      <w:pPr>
        <w:spacing w:after="0"/>
        <w:rPr>
          <w:sz w:val="24"/>
          <w:szCs w:val="24"/>
        </w:rPr>
      </w:pPr>
      <w:r>
        <w:rPr>
          <w:sz w:val="24"/>
          <w:szCs w:val="24"/>
        </w:rPr>
        <w:t>Mr. Russell Johnston</w:t>
      </w:r>
      <w:r w:rsidR="00661649">
        <w:rPr>
          <w:sz w:val="24"/>
          <w:szCs w:val="24"/>
        </w:rPr>
        <w:t xml:space="preserve"> called the meeting </w:t>
      </w:r>
      <w:r w:rsidR="00487DCF">
        <w:rPr>
          <w:sz w:val="24"/>
          <w:szCs w:val="24"/>
        </w:rPr>
        <w:t xml:space="preserve">to order </w:t>
      </w:r>
      <w:r w:rsidR="00661649">
        <w:rPr>
          <w:sz w:val="24"/>
          <w:szCs w:val="24"/>
        </w:rPr>
        <w:t>at 1:00 pm.</w:t>
      </w:r>
    </w:p>
    <w:p w:rsidR="00661649" w:rsidRDefault="00661649" w:rsidP="00661649">
      <w:pPr>
        <w:spacing w:after="0"/>
        <w:rPr>
          <w:sz w:val="24"/>
          <w:szCs w:val="24"/>
        </w:rPr>
      </w:pPr>
    </w:p>
    <w:p w:rsidR="00073893" w:rsidRPr="00073893" w:rsidRDefault="00073893" w:rsidP="00661649">
      <w:pPr>
        <w:spacing w:after="0"/>
        <w:rPr>
          <w:b/>
          <w:sz w:val="24"/>
          <w:szCs w:val="24"/>
        </w:rPr>
      </w:pPr>
      <w:r>
        <w:rPr>
          <w:b/>
          <w:sz w:val="24"/>
          <w:szCs w:val="24"/>
        </w:rPr>
        <w:t>Approval of the Agenda</w:t>
      </w:r>
    </w:p>
    <w:p w:rsidR="00661649" w:rsidRDefault="00C10A07" w:rsidP="00661649">
      <w:pPr>
        <w:spacing w:after="0"/>
        <w:rPr>
          <w:sz w:val="24"/>
          <w:szCs w:val="24"/>
        </w:rPr>
      </w:pPr>
      <w:r>
        <w:rPr>
          <w:sz w:val="24"/>
          <w:szCs w:val="24"/>
        </w:rPr>
        <w:t>M</w:t>
      </w:r>
      <w:r w:rsidR="008A6F04">
        <w:rPr>
          <w:sz w:val="24"/>
          <w:szCs w:val="24"/>
        </w:rPr>
        <w:t xml:space="preserve">r. </w:t>
      </w:r>
      <w:r w:rsidR="00073893">
        <w:rPr>
          <w:sz w:val="24"/>
          <w:szCs w:val="24"/>
        </w:rPr>
        <w:t xml:space="preserve">Russell </w:t>
      </w:r>
      <w:r w:rsidR="008A6F04">
        <w:rPr>
          <w:sz w:val="24"/>
          <w:szCs w:val="24"/>
        </w:rPr>
        <w:t>Johnston</w:t>
      </w:r>
      <w:r w:rsidR="008A3704">
        <w:rPr>
          <w:sz w:val="24"/>
          <w:szCs w:val="24"/>
        </w:rPr>
        <w:t xml:space="preserve"> </w:t>
      </w:r>
      <w:r w:rsidR="00661649">
        <w:rPr>
          <w:sz w:val="24"/>
          <w:szCs w:val="24"/>
        </w:rPr>
        <w:t xml:space="preserve">asked for comments on the agenda. Mr. </w:t>
      </w:r>
      <w:r w:rsidR="008A6F04">
        <w:rPr>
          <w:sz w:val="24"/>
          <w:szCs w:val="24"/>
        </w:rPr>
        <w:t>Steve Harris</w:t>
      </w:r>
      <w:r>
        <w:rPr>
          <w:sz w:val="24"/>
          <w:szCs w:val="24"/>
        </w:rPr>
        <w:t xml:space="preserve"> </w:t>
      </w:r>
      <w:r w:rsidR="00661649">
        <w:rPr>
          <w:sz w:val="24"/>
          <w:szCs w:val="24"/>
        </w:rPr>
        <w:t xml:space="preserve">made a motion for the agenda to be approved. </w:t>
      </w:r>
      <w:r>
        <w:rPr>
          <w:sz w:val="24"/>
          <w:szCs w:val="24"/>
        </w:rPr>
        <w:t xml:space="preserve"> Mr.</w:t>
      </w:r>
      <w:r w:rsidR="008E525B">
        <w:rPr>
          <w:sz w:val="24"/>
          <w:szCs w:val="24"/>
        </w:rPr>
        <w:t xml:space="preserve"> Leon Richmond</w:t>
      </w:r>
      <w:r w:rsidR="008A6F04">
        <w:rPr>
          <w:sz w:val="24"/>
          <w:szCs w:val="24"/>
        </w:rPr>
        <w:t xml:space="preserve"> </w:t>
      </w:r>
      <w:r>
        <w:rPr>
          <w:sz w:val="24"/>
          <w:szCs w:val="24"/>
        </w:rPr>
        <w:t>seconded.</w:t>
      </w:r>
      <w:r w:rsidR="00073893">
        <w:rPr>
          <w:sz w:val="24"/>
          <w:szCs w:val="24"/>
        </w:rPr>
        <w:t xml:space="preserve"> The motion carried unanimously.</w:t>
      </w:r>
    </w:p>
    <w:p w:rsidR="000711F3" w:rsidRDefault="000711F3" w:rsidP="00661649">
      <w:pPr>
        <w:spacing w:after="0"/>
        <w:rPr>
          <w:sz w:val="24"/>
          <w:szCs w:val="24"/>
        </w:rPr>
      </w:pPr>
    </w:p>
    <w:p w:rsidR="00FF597E" w:rsidRDefault="00FA223C" w:rsidP="00073893">
      <w:pPr>
        <w:spacing w:after="0"/>
        <w:jc w:val="both"/>
        <w:rPr>
          <w:sz w:val="24"/>
          <w:szCs w:val="24"/>
        </w:rPr>
      </w:pPr>
      <w:r w:rsidRPr="000711F3">
        <w:rPr>
          <w:b/>
          <w:sz w:val="24"/>
          <w:szCs w:val="24"/>
        </w:rPr>
        <w:t>Public Comments</w:t>
      </w:r>
      <w:r>
        <w:rPr>
          <w:sz w:val="24"/>
          <w:szCs w:val="24"/>
        </w:rPr>
        <w:t xml:space="preserve"> </w:t>
      </w:r>
    </w:p>
    <w:p w:rsidR="00073893" w:rsidRDefault="00073893" w:rsidP="00073893">
      <w:pPr>
        <w:spacing w:after="0"/>
        <w:jc w:val="both"/>
        <w:rPr>
          <w:sz w:val="24"/>
          <w:szCs w:val="24"/>
        </w:rPr>
      </w:pPr>
      <w:r>
        <w:rPr>
          <w:sz w:val="24"/>
          <w:szCs w:val="24"/>
        </w:rPr>
        <w:t>There were no public comments.</w:t>
      </w:r>
    </w:p>
    <w:p w:rsidR="00FF597E" w:rsidRDefault="00FF597E" w:rsidP="00FF597E">
      <w:pPr>
        <w:spacing w:after="0"/>
        <w:rPr>
          <w:sz w:val="24"/>
          <w:szCs w:val="24"/>
        </w:rPr>
      </w:pPr>
    </w:p>
    <w:p w:rsidR="00661649" w:rsidRDefault="00661649" w:rsidP="00661649">
      <w:pPr>
        <w:spacing w:after="0"/>
        <w:rPr>
          <w:b/>
          <w:sz w:val="24"/>
          <w:szCs w:val="24"/>
        </w:rPr>
      </w:pPr>
      <w:r w:rsidRPr="00137342">
        <w:rPr>
          <w:b/>
          <w:sz w:val="24"/>
          <w:szCs w:val="24"/>
        </w:rPr>
        <w:t>Old Business</w:t>
      </w:r>
    </w:p>
    <w:p w:rsidR="004D4BED" w:rsidRPr="00073893" w:rsidRDefault="00FF597E" w:rsidP="00661649">
      <w:pPr>
        <w:spacing w:after="0"/>
        <w:rPr>
          <w:i/>
          <w:sz w:val="24"/>
          <w:szCs w:val="24"/>
        </w:rPr>
      </w:pPr>
      <w:r w:rsidRPr="00073893">
        <w:rPr>
          <w:i/>
          <w:sz w:val="24"/>
          <w:szCs w:val="24"/>
        </w:rPr>
        <w:t>UDO Review – Article V</w:t>
      </w:r>
      <w:bookmarkStart w:id="0" w:name="_GoBack"/>
      <w:bookmarkEnd w:id="0"/>
    </w:p>
    <w:p w:rsidR="00D96068" w:rsidRDefault="00355A06" w:rsidP="00661649">
      <w:pPr>
        <w:spacing w:after="0"/>
        <w:rPr>
          <w:sz w:val="24"/>
          <w:szCs w:val="24"/>
        </w:rPr>
      </w:pPr>
      <w:r>
        <w:rPr>
          <w:sz w:val="24"/>
          <w:szCs w:val="24"/>
        </w:rPr>
        <w:t xml:space="preserve">Ms. Catesby Denison </w:t>
      </w:r>
      <w:r w:rsidR="00073893">
        <w:rPr>
          <w:sz w:val="24"/>
          <w:szCs w:val="24"/>
        </w:rPr>
        <w:t xml:space="preserve">gave an overview of the previous discussions regarding amendments to permitted uses in the </w:t>
      </w:r>
      <w:proofErr w:type="spellStart"/>
      <w:r w:rsidR="00943547">
        <w:rPr>
          <w:sz w:val="24"/>
          <w:szCs w:val="24"/>
        </w:rPr>
        <w:t>Hyco</w:t>
      </w:r>
      <w:proofErr w:type="spellEnd"/>
      <w:r w:rsidR="00943547">
        <w:rPr>
          <w:sz w:val="24"/>
          <w:szCs w:val="24"/>
        </w:rPr>
        <w:t xml:space="preserve"> Lake Zoning Area</w:t>
      </w:r>
      <w:r w:rsidR="00CD1144">
        <w:rPr>
          <w:sz w:val="24"/>
          <w:szCs w:val="24"/>
        </w:rPr>
        <w:t>.</w:t>
      </w:r>
      <w:r w:rsidR="00943547">
        <w:rPr>
          <w:sz w:val="24"/>
          <w:szCs w:val="24"/>
        </w:rPr>
        <w:t xml:space="preserve"> </w:t>
      </w:r>
      <w:r w:rsidR="00073893">
        <w:rPr>
          <w:sz w:val="24"/>
          <w:szCs w:val="24"/>
        </w:rPr>
        <w:t xml:space="preserve">The Planning Board discussed what other counties allowed regarding recreational vehicles and particularly lake areas that allowed recreational vehicles. </w:t>
      </w:r>
      <w:r w:rsidR="00C71925">
        <w:rPr>
          <w:sz w:val="24"/>
          <w:szCs w:val="24"/>
        </w:rPr>
        <w:t xml:space="preserve"> </w:t>
      </w:r>
      <w:r w:rsidR="00073893">
        <w:rPr>
          <w:sz w:val="24"/>
          <w:szCs w:val="24"/>
        </w:rPr>
        <w:t xml:space="preserve">The Planning Board questioned what would be appropriate setbacks from property lines and the 420 line. The Board noted the attractive nature of the buffered area which recreational vehicles were located on the property owned by the Person-Caswell Lake Authority. The Planning Board asked Ms. Denison to bring back draft </w:t>
      </w:r>
      <w:r w:rsidR="005556C4">
        <w:rPr>
          <w:sz w:val="24"/>
          <w:szCs w:val="24"/>
        </w:rPr>
        <w:t>UDO amendments including the following: amend the</w:t>
      </w:r>
      <w:r w:rsidR="00073893">
        <w:rPr>
          <w:sz w:val="24"/>
          <w:szCs w:val="24"/>
        </w:rPr>
        <w:t xml:space="preserve"> definition of recreational vehicle to include “travel trailer” and “camper</w:t>
      </w:r>
      <w:r w:rsidR="005556C4">
        <w:rPr>
          <w:sz w:val="24"/>
          <w:szCs w:val="24"/>
        </w:rPr>
        <w:t>,</w:t>
      </w:r>
      <w:r w:rsidR="00073893">
        <w:rPr>
          <w:sz w:val="24"/>
          <w:szCs w:val="24"/>
        </w:rPr>
        <w:t xml:space="preserve">” </w:t>
      </w:r>
      <w:r w:rsidR="005556C4">
        <w:rPr>
          <w:sz w:val="24"/>
          <w:szCs w:val="24"/>
        </w:rPr>
        <w:t xml:space="preserve">replace the word camper in Section 6.14 with recreational vehicle, and add provision that Lakeside Camping Areas with recreational vehicles must also meet the requirements of Article 9, Part V (Recreational Vehicles). </w:t>
      </w:r>
    </w:p>
    <w:p w:rsidR="00D96068" w:rsidRDefault="00D96068" w:rsidP="00661649">
      <w:pPr>
        <w:spacing w:after="0"/>
        <w:rPr>
          <w:sz w:val="24"/>
          <w:szCs w:val="24"/>
        </w:rPr>
      </w:pPr>
    </w:p>
    <w:p w:rsidR="00B62CCD" w:rsidRDefault="00B62CCD" w:rsidP="00661649">
      <w:pPr>
        <w:spacing w:after="0"/>
        <w:rPr>
          <w:b/>
          <w:sz w:val="24"/>
          <w:szCs w:val="24"/>
        </w:rPr>
      </w:pPr>
      <w:r w:rsidRPr="00137342">
        <w:rPr>
          <w:b/>
          <w:sz w:val="24"/>
          <w:szCs w:val="24"/>
        </w:rPr>
        <w:t>New Business</w:t>
      </w:r>
    </w:p>
    <w:p w:rsidR="005556C4" w:rsidRDefault="005556C4" w:rsidP="00661649">
      <w:pPr>
        <w:spacing w:after="0"/>
        <w:rPr>
          <w:i/>
          <w:sz w:val="24"/>
          <w:szCs w:val="24"/>
        </w:rPr>
      </w:pPr>
      <w:r>
        <w:rPr>
          <w:i/>
          <w:sz w:val="24"/>
          <w:szCs w:val="24"/>
        </w:rPr>
        <w:t>Wireless Communications Facilities Discussion</w:t>
      </w:r>
    </w:p>
    <w:p w:rsidR="005556C4" w:rsidRPr="005556C4" w:rsidRDefault="005556C4" w:rsidP="00661649">
      <w:pPr>
        <w:spacing w:after="0"/>
        <w:rPr>
          <w:sz w:val="24"/>
          <w:szCs w:val="24"/>
        </w:rPr>
      </w:pPr>
      <w:r>
        <w:rPr>
          <w:sz w:val="24"/>
          <w:szCs w:val="24"/>
        </w:rPr>
        <w:t xml:space="preserve">Ms. Catesby Denison gave the Planning Board an overview of the previous month’s discussion and her interactions with potential cell tower developers. Ms. Denison provided the Board with a map of all the current permitted wireless communication tower sites. </w:t>
      </w:r>
      <w:r w:rsidR="00D70B93">
        <w:rPr>
          <w:sz w:val="24"/>
          <w:szCs w:val="24"/>
        </w:rPr>
        <w:t xml:space="preserve">Ms. Denison made three recommendations for amendments to the Wireless Communication Ordinance of the UDO (Article 9, Part III). The first recommendation was to reduce the distance </w:t>
      </w:r>
    </w:p>
    <w:p w:rsidR="00A944EE" w:rsidRPr="005556C4" w:rsidRDefault="00A944EE" w:rsidP="00661649">
      <w:pPr>
        <w:spacing w:after="0"/>
        <w:rPr>
          <w:i/>
          <w:sz w:val="24"/>
          <w:szCs w:val="24"/>
        </w:rPr>
      </w:pPr>
      <w:r w:rsidRPr="005556C4">
        <w:rPr>
          <w:i/>
          <w:sz w:val="24"/>
          <w:szCs w:val="24"/>
        </w:rPr>
        <w:t>Planning Department Updates</w:t>
      </w:r>
    </w:p>
    <w:p w:rsidR="00E10040" w:rsidRDefault="00E10040" w:rsidP="00661649">
      <w:pPr>
        <w:spacing w:after="0"/>
        <w:rPr>
          <w:sz w:val="24"/>
          <w:szCs w:val="24"/>
        </w:rPr>
      </w:pPr>
      <w:r>
        <w:rPr>
          <w:sz w:val="24"/>
          <w:szCs w:val="24"/>
        </w:rPr>
        <w:t xml:space="preserve">Ms. </w:t>
      </w:r>
      <w:r w:rsidR="00C71925">
        <w:rPr>
          <w:sz w:val="24"/>
          <w:szCs w:val="24"/>
        </w:rPr>
        <w:t xml:space="preserve">Catesby </w:t>
      </w:r>
      <w:r>
        <w:rPr>
          <w:sz w:val="24"/>
          <w:szCs w:val="24"/>
        </w:rPr>
        <w:t xml:space="preserve">Denison stated </w:t>
      </w:r>
      <w:r w:rsidR="00C71925">
        <w:rPr>
          <w:sz w:val="24"/>
          <w:szCs w:val="24"/>
        </w:rPr>
        <w:t xml:space="preserve">Foss Recycling (the former </w:t>
      </w:r>
      <w:proofErr w:type="spellStart"/>
      <w:r>
        <w:rPr>
          <w:sz w:val="24"/>
          <w:szCs w:val="24"/>
        </w:rPr>
        <w:t>Benshae</w:t>
      </w:r>
      <w:proofErr w:type="spellEnd"/>
      <w:r w:rsidR="00C71925">
        <w:rPr>
          <w:sz w:val="24"/>
          <w:szCs w:val="24"/>
        </w:rPr>
        <w:t>/Hayes Iron &amp; Metal site)</w:t>
      </w:r>
      <w:r>
        <w:rPr>
          <w:sz w:val="24"/>
          <w:szCs w:val="24"/>
        </w:rPr>
        <w:t xml:space="preserve"> had spoken with First Piedmont </w:t>
      </w:r>
      <w:r w:rsidR="00C71925">
        <w:rPr>
          <w:sz w:val="24"/>
          <w:szCs w:val="24"/>
        </w:rPr>
        <w:t xml:space="preserve">about trash and debris removal </w:t>
      </w:r>
      <w:r>
        <w:rPr>
          <w:sz w:val="24"/>
          <w:szCs w:val="24"/>
        </w:rPr>
        <w:t xml:space="preserve">and next month they would beginning with the improvements and getting soil tested.  </w:t>
      </w:r>
      <w:r w:rsidR="00C71925">
        <w:rPr>
          <w:sz w:val="24"/>
          <w:szCs w:val="24"/>
        </w:rPr>
        <w:t>Ms. Denison said t</w:t>
      </w:r>
      <w:r>
        <w:rPr>
          <w:sz w:val="24"/>
          <w:szCs w:val="24"/>
        </w:rPr>
        <w:t xml:space="preserve">hey are expecting to </w:t>
      </w:r>
      <w:r w:rsidR="00C71925">
        <w:rPr>
          <w:sz w:val="24"/>
          <w:szCs w:val="24"/>
        </w:rPr>
        <w:t>finish improvements by March.</w:t>
      </w:r>
    </w:p>
    <w:p w:rsidR="00E10040" w:rsidRDefault="00E10040" w:rsidP="00661649">
      <w:pPr>
        <w:spacing w:after="0"/>
        <w:rPr>
          <w:sz w:val="24"/>
          <w:szCs w:val="24"/>
        </w:rPr>
      </w:pPr>
    </w:p>
    <w:p w:rsidR="00693A2C" w:rsidRDefault="00E10040" w:rsidP="00E10040">
      <w:pPr>
        <w:spacing w:after="0"/>
        <w:rPr>
          <w:sz w:val="24"/>
          <w:szCs w:val="24"/>
        </w:rPr>
      </w:pPr>
      <w:r>
        <w:rPr>
          <w:sz w:val="24"/>
          <w:szCs w:val="24"/>
        </w:rPr>
        <w:lastRenderedPageBreak/>
        <w:t xml:space="preserve">Ms. </w:t>
      </w:r>
      <w:r w:rsidR="00C71925">
        <w:rPr>
          <w:sz w:val="24"/>
          <w:szCs w:val="24"/>
        </w:rPr>
        <w:t xml:space="preserve">Catesby </w:t>
      </w:r>
      <w:r>
        <w:rPr>
          <w:sz w:val="24"/>
          <w:szCs w:val="24"/>
        </w:rPr>
        <w:t xml:space="preserve">Denison </w:t>
      </w:r>
      <w:r w:rsidR="00C71925">
        <w:rPr>
          <w:sz w:val="24"/>
          <w:szCs w:val="24"/>
        </w:rPr>
        <w:t>told the Board about an upcoming meeting for local entrepreneurs that would be held on February</w:t>
      </w:r>
      <w:r w:rsidR="00D96068">
        <w:rPr>
          <w:sz w:val="24"/>
          <w:szCs w:val="24"/>
        </w:rPr>
        <w:t xml:space="preserve"> 16</w:t>
      </w:r>
      <w:r w:rsidR="00D96068" w:rsidRPr="00D96068">
        <w:rPr>
          <w:sz w:val="24"/>
          <w:szCs w:val="24"/>
          <w:vertAlign w:val="superscript"/>
        </w:rPr>
        <w:t>th</w:t>
      </w:r>
      <w:r w:rsidR="00C71925">
        <w:rPr>
          <w:sz w:val="24"/>
          <w:szCs w:val="24"/>
        </w:rPr>
        <w:t xml:space="preserve"> from</w:t>
      </w:r>
      <w:r w:rsidR="00D96068">
        <w:rPr>
          <w:sz w:val="24"/>
          <w:szCs w:val="24"/>
        </w:rPr>
        <w:t xml:space="preserve"> 5:30-7:30</w:t>
      </w:r>
      <w:r w:rsidR="00C71925">
        <w:rPr>
          <w:sz w:val="24"/>
          <w:szCs w:val="24"/>
        </w:rPr>
        <w:t>pm</w:t>
      </w:r>
      <w:r w:rsidR="00D96068">
        <w:rPr>
          <w:sz w:val="24"/>
          <w:szCs w:val="24"/>
        </w:rPr>
        <w:t xml:space="preserve"> at Piedmont Community College.</w:t>
      </w:r>
    </w:p>
    <w:p w:rsidR="00D96068" w:rsidRDefault="00D96068" w:rsidP="00E10040">
      <w:pPr>
        <w:spacing w:after="0"/>
        <w:rPr>
          <w:sz w:val="24"/>
          <w:szCs w:val="24"/>
        </w:rPr>
      </w:pPr>
    </w:p>
    <w:p w:rsidR="00D96068" w:rsidRDefault="00C71925" w:rsidP="00E10040">
      <w:pPr>
        <w:spacing w:after="0"/>
        <w:rPr>
          <w:sz w:val="24"/>
          <w:szCs w:val="24"/>
        </w:rPr>
      </w:pPr>
      <w:r>
        <w:rPr>
          <w:sz w:val="24"/>
          <w:szCs w:val="24"/>
        </w:rPr>
        <w:t>Ms. Catesby Denison said she was still working with the County Attorney on the Outdoor Storage ordinance and would bring updates.</w:t>
      </w:r>
    </w:p>
    <w:p w:rsidR="00D96068" w:rsidRDefault="00D96068" w:rsidP="00E10040">
      <w:pPr>
        <w:spacing w:after="0"/>
        <w:rPr>
          <w:sz w:val="24"/>
          <w:szCs w:val="24"/>
        </w:rPr>
      </w:pPr>
    </w:p>
    <w:p w:rsidR="00D96068" w:rsidRPr="00A944EE" w:rsidRDefault="00D96068" w:rsidP="00E10040">
      <w:pPr>
        <w:spacing w:after="0"/>
        <w:rPr>
          <w:sz w:val="24"/>
          <w:szCs w:val="24"/>
        </w:rPr>
      </w:pPr>
      <w:r>
        <w:rPr>
          <w:sz w:val="24"/>
          <w:szCs w:val="24"/>
        </w:rPr>
        <w:t xml:space="preserve">Ms. </w:t>
      </w:r>
      <w:r w:rsidR="00C71925">
        <w:rPr>
          <w:sz w:val="24"/>
          <w:szCs w:val="24"/>
        </w:rPr>
        <w:t xml:space="preserve">Catesby </w:t>
      </w:r>
      <w:r>
        <w:rPr>
          <w:sz w:val="24"/>
          <w:szCs w:val="24"/>
        </w:rPr>
        <w:t xml:space="preserve">Denison </w:t>
      </w:r>
      <w:r w:rsidR="00C71925">
        <w:rPr>
          <w:sz w:val="24"/>
          <w:szCs w:val="24"/>
        </w:rPr>
        <w:t>said</w:t>
      </w:r>
      <w:r>
        <w:rPr>
          <w:sz w:val="24"/>
          <w:szCs w:val="24"/>
        </w:rPr>
        <w:t xml:space="preserve"> that the software program for Planning, Building Inspection</w:t>
      </w:r>
      <w:r w:rsidR="00C71925">
        <w:rPr>
          <w:sz w:val="24"/>
          <w:szCs w:val="24"/>
        </w:rPr>
        <w:t>s</w:t>
      </w:r>
      <w:r>
        <w:rPr>
          <w:sz w:val="24"/>
          <w:szCs w:val="24"/>
        </w:rPr>
        <w:t xml:space="preserve"> and Environmental Health was fully functionally – requests are being made and through the software and the process is up to speed.</w:t>
      </w:r>
    </w:p>
    <w:p w:rsidR="00514DEE" w:rsidRDefault="00514DEE" w:rsidP="00661649">
      <w:pPr>
        <w:spacing w:after="0"/>
        <w:rPr>
          <w:b/>
          <w:sz w:val="24"/>
          <w:szCs w:val="24"/>
        </w:rPr>
      </w:pPr>
    </w:p>
    <w:p w:rsidR="00137342" w:rsidRDefault="00137342" w:rsidP="00661649">
      <w:pPr>
        <w:spacing w:after="0"/>
        <w:rPr>
          <w:b/>
          <w:sz w:val="24"/>
          <w:szCs w:val="24"/>
        </w:rPr>
      </w:pPr>
      <w:r w:rsidRPr="00137342">
        <w:rPr>
          <w:b/>
          <w:sz w:val="24"/>
          <w:szCs w:val="24"/>
        </w:rPr>
        <w:t>Other Business</w:t>
      </w:r>
    </w:p>
    <w:p w:rsidR="00693A2C" w:rsidRDefault="00C71925" w:rsidP="00661649">
      <w:pPr>
        <w:spacing w:after="0"/>
        <w:rPr>
          <w:sz w:val="24"/>
          <w:szCs w:val="24"/>
        </w:rPr>
      </w:pPr>
      <w:r>
        <w:rPr>
          <w:sz w:val="24"/>
          <w:szCs w:val="24"/>
        </w:rPr>
        <w:t>The Planning Board discussed having their meetings at an alternate location due to the heating/cooling and poor acoustics. The Yanceyville Town Hall and Caswell County E-911 building were discussed for future meeting spaces.  Mr.</w:t>
      </w:r>
      <w:r w:rsidR="00D96068">
        <w:rPr>
          <w:sz w:val="24"/>
          <w:szCs w:val="24"/>
        </w:rPr>
        <w:t xml:space="preserve"> Steve Harris </w:t>
      </w:r>
      <w:r>
        <w:rPr>
          <w:sz w:val="24"/>
          <w:szCs w:val="24"/>
        </w:rPr>
        <w:t xml:space="preserve">motioned to hold the next Planning Board meeting at a new location in February </w:t>
      </w:r>
      <w:r w:rsidR="00D96068">
        <w:rPr>
          <w:sz w:val="24"/>
          <w:szCs w:val="24"/>
        </w:rPr>
        <w:t>and seconded by Mr. Leon Richmond.  The motion was carried unanimously.</w:t>
      </w:r>
    </w:p>
    <w:p w:rsidR="00D96068" w:rsidRDefault="00D96068" w:rsidP="00661649">
      <w:pPr>
        <w:spacing w:after="0"/>
        <w:rPr>
          <w:sz w:val="24"/>
          <w:szCs w:val="24"/>
        </w:rPr>
      </w:pPr>
    </w:p>
    <w:p w:rsidR="00D96068" w:rsidRDefault="00D96068" w:rsidP="00661649">
      <w:pPr>
        <w:spacing w:after="0"/>
        <w:rPr>
          <w:sz w:val="24"/>
          <w:szCs w:val="24"/>
        </w:rPr>
      </w:pPr>
      <w:r>
        <w:rPr>
          <w:sz w:val="24"/>
          <w:szCs w:val="24"/>
        </w:rPr>
        <w:t>Mr. Ray Shoffner wanted to address the public comments made by Mr. Claggett.  Ms. Denison stated that she had spoken with County Attorney</w:t>
      </w:r>
      <w:r w:rsidR="00A504E9">
        <w:rPr>
          <w:sz w:val="24"/>
          <w:szCs w:val="24"/>
        </w:rPr>
        <w:t xml:space="preserve"> about the issue</w:t>
      </w:r>
      <w:r>
        <w:rPr>
          <w:sz w:val="24"/>
          <w:szCs w:val="24"/>
        </w:rPr>
        <w:t xml:space="preserve"> but would need to review the UDO.</w:t>
      </w:r>
    </w:p>
    <w:p w:rsidR="008F22F9" w:rsidRDefault="008F22F9" w:rsidP="00661649">
      <w:pPr>
        <w:spacing w:after="0"/>
        <w:rPr>
          <w:sz w:val="24"/>
          <w:szCs w:val="24"/>
        </w:rPr>
      </w:pPr>
    </w:p>
    <w:p w:rsidR="008F22F9" w:rsidRDefault="008F22F9" w:rsidP="00661649">
      <w:pPr>
        <w:spacing w:after="0"/>
        <w:rPr>
          <w:sz w:val="24"/>
          <w:szCs w:val="24"/>
        </w:rPr>
      </w:pPr>
      <w:r>
        <w:rPr>
          <w:sz w:val="24"/>
          <w:szCs w:val="24"/>
        </w:rPr>
        <w:t xml:space="preserve">Public Comments – </w:t>
      </w:r>
      <w:r w:rsidR="00C71925">
        <w:rPr>
          <w:sz w:val="24"/>
          <w:szCs w:val="24"/>
        </w:rPr>
        <w:t xml:space="preserve">Ms. Jean Mobley of 650 Blackwell Road addressed the Planning Board and said she </w:t>
      </w:r>
      <w:r>
        <w:rPr>
          <w:sz w:val="24"/>
          <w:szCs w:val="24"/>
        </w:rPr>
        <w:t xml:space="preserve">would like to purchase some commercial property for a half-way house for women that have attended a drug program.  </w:t>
      </w:r>
      <w:r w:rsidR="00C71925">
        <w:rPr>
          <w:sz w:val="24"/>
          <w:szCs w:val="24"/>
        </w:rPr>
        <w:t xml:space="preserve">Ms. Mobley </w:t>
      </w:r>
      <w:r>
        <w:rPr>
          <w:sz w:val="24"/>
          <w:szCs w:val="24"/>
        </w:rPr>
        <w:t>also stated that she would need a letter of support.  Mr. Johnston stated that she would n</w:t>
      </w:r>
      <w:r w:rsidR="00C71925">
        <w:rPr>
          <w:sz w:val="24"/>
          <w:szCs w:val="24"/>
        </w:rPr>
        <w:t>eed to get with Ms. Catesby Denison to t</w:t>
      </w:r>
      <w:r>
        <w:rPr>
          <w:sz w:val="24"/>
          <w:szCs w:val="24"/>
        </w:rPr>
        <w:t xml:space="preserve">ake the appropriate steps.  </w:t>
      </w:r>
    </w:p>
    <w:p w:rsidR="00D96068" w:rsidRDefault="00D96068" w:rsidP="00661649">
      <w:pPr>
        <w:spacing w:after="0"/>
        <w:rPr>
          <w:sz w:val="24"/>
          <w:szCs w:val="24"/>
        </w:rPr>
      </w:pPr>
    </w:p>
    <w:p w:rsidR="00137342" w:rsidRDefault="00137342" w:rsidP="00661649">
      <w:pPr>
        <w:spacing w:after="0"/>
        <w:rPr>
          <w:sz w:val="24"/>
          <w:szCs w:val="24"/>
        </w:rPr>
      </w:pPr>
      <w:r>
        <w:rPr>
          <w:sz w:val="24"/>
          <w:szCs w:val="24"/>
        </w:rPr>
        <w:t xml:space="preserve"> Mr. </w:t>
      </w:r>
      <w:r w:rsidR="009C4864">
        <w:rPr>
          <w:sz w:val="24"/>
          <w:szCs w:val="24"/>
        </w:rPr>
        <w:t>Steve Harris</w:t>
      </w:r>
      <w:r w:rsidR="00232201">
        <w:rPr>
          <w:sz w:val="24"/>
          <w:szCs w:val="24"/>
        </w:rPr>
        <w:t xml:space="preserve"> motion to adjour</w:t>
      </w:r>
      <w:r w:rsidR="00111703">
        <w:rPr>
          <w:sz w:val="24"/>
          <w:szCs w:val="24"/>
        </w:rPr>
        <w:t>n and i</w:t>
      </w:r>
      <w:r w:rsidR="009C4864">
        <w:rPr>
          <w:sz w:val="24"/>
          <w:szCs w:val="24"/>
        </w:rPr>
        <w:t>t was second at 1:37</w:t>
      </w:r>
      <w:r w:rsidR="00111703">
        <w:rPr>
          <w:sz w:val="24"/>
          <w:szCs w:val="24"/>
        </w:rPr>
        <w:t>.</w:t>
      </w:r>
    </w:p>
    <w:p w:rsidR="00137342" w:rsidRDefault="00137342" w:rsidP="00661649">
      <w:pPr>
        <w:spacing w:after="0"/>
        <w:rPr>
          <w:sz w:val="24"/>
          <w:szCs w:val="24"/>
        </w:rPr>
      </w:pPr>
    </w:p>
    <w:p w:rsidR="00137342" w:rsidRDefault="00137342" w:rsidP="00661649">
      <w:pPr>
        <w:spacing w:after="0"/>
        <w:rPr>
          <w:sz w:val="24"/>
          <w:szCs w:val="24"/>
        </w:rPr>
      </w:pPr>
      <w:r w:rsidRPr="00137342">
        <w:rPr>
          <w:i/>
          <w:sz w:val="24"/>
          <w:szCs w:val="24"/>
        </w:rPr>
        <w:t xml:space="preserve">Angela Wilson, </w:t>
      </w:r>
      <w:r w:rsidR="003D411F" w:rsidRPr="00137342">
        <w:rPr>
          <w:i/>
          <w:sz w:val="24"/>
          <w:szCs w:val="24"/>
        </w:rPr>
        <w:t>Administrative</w:t>
      </w:r>
      <w:r w:rsidRPr="00137342">
        <w:rPr>
          <w:i/>
          <w:sz w:val="24"/>
          <w:szCs w:val="24"/>
        </w:rPr>
        <w:t xml:space="preserve"> Assistant prepared the minutes above.  They represent a brief description of those matters that were addressed at this meeting.</w:t>
      </w:r>
    </w:p>
    <w:sectPr w:rsidR="00137342" w:rsidSect="00132F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0626"/>
    <w:multiLevelType w:val="hybridMultilevel"/>
    <w:tmpl w:val="1CE4CF40"/>
    <w:lvl w:ilvl="0" w:tplc="9E7EB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4155E7"/>
    <w:multiLevelType w:val="hybridMultilevel"/>
    <w:tmpl w:val="7F22D318"/>
    <w:lvl w:ilvl="0" w:tplc="13B8C746">
      <w:start w:val="1"/>
      <w:numFmt w:val="bullet"/>
      <w:lvlText w:val="-"/>
      <w:lvlJc w:val="left"/>
      <w:pPr>
        <w:ind w:left="1170" w:hanging="360"/>
      </w:pPr>
      <w:rPr>
        <w:rFonts w:ascii="Calibri" w:eastAsiaTheme="minorHAnsi" w:hAnsi="Calibri"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13"/>
    <w:rsid w:val="00057B36"/>
    <w:rsid w:val="00057D70"/>
    <w:rsid w:val="000711F3"/>
    <w:rsid w:val="00073893"/>
    <w:rsid w:val="000A236B"/>
    <w:rsid w:val="000C58C2"/>
    <w:rsid w:val="00111703"/>
    <w:rsid w:val="00121796"/>
    <w:rsid w:val="00132F90"/>
    <w:rsid w:val="00136B82"/>
    <w:rsid w:val="00136DA7"/>
    <w:rsid w:val="00137342"/>
    <w:rsid w:val="00205D18"/>
    <w:rsid w:val="00230F13"/>
    <w:rsid w:val="00232201"/>
    <w:rsid w:val="002511CA"/>
    <w:rsid w:val="00266439"/>
    <w:rsid w:val="00282A99"/>
    <w:rsid w:val="00286B2B"/>
    <w:rsid w:val="00291956"/>
    <w:rsid w:val="002B0427"/>
    <w:rsid w:val="002B552A"/>
    <w:rsid w:val="002C126E"/>
    <w:rsid w:val="00317E02"/>
    <w:rsid w:val="00355A06"/>
    <w:rsid w:val="00380CF5"/>
    <w:rsid w:val="003B1277"/>
    <w:rsid w:val="003D411F"/>
    <w:rsid w:val="00487DCF"/>
    <w:rsid w:val="00491E4E"/>
    <w:rsid w:val="004A00ED"/>
    <w:rsid w:val="004D4BED"/>
    <w:rsid w:val="00514DEE"/>
    <w:rsid w:val="00522150"/>
    <w:rsid w:val="00532096"/>
    <w:rsid w:val="00545E28"/>
    <w:rsid w:val="005556C4"/>
    <w:rsid w:val="00577E02"/>
    <w:rsid w:val="005A639A"/>
    <w:rsid w:val="005E3522"/>
    <w:rsid w:val="005F3AD3"/>
    <w:rsid w:val="00605B1B"/>
    <w:rsid w:val="00625819"/>
    <w:rsid w:val="00640870"/>
    <w:rsid w:val="00661649"/>
    <w:rsid w:val="00671D8B"/>
    <w:rsid w:val="00693A2C"/>
    <w:rsid w:val="006A35C5"/>
    <w:rsid w:val="006C5E22"/>
    <w:rsid w:val="006F2323"/>
    <w:rsid w:val="00715909"/>
    <w:rsid w:val="00750450"/>
    <w:rsid w:val="007764F1"/>
    <w:rsid w:val="00785F07"/>
    <w:rsid w:val="007A1EEB"/>
    <w:rsid w:val="007B3E0B"/>
    <w:rsid w:val="007F2D71"/>
    <w:rsid w:val="0080418C"/>
    <w:rsid w:val="0081072E"/>
    <w:rsid w:val="008202DE"/>
    <w:rsid w:val="00850961"/>
    <w:rsid w:val="008537F9"/>
    <w:rsid w:val="008A3704"/>
    <w:rsid w:val="008A6F04"/>
    <w:rsid w:val="008C3169"/>
    <w:rsid w:val="008E525B"/>
    <w:rsid w:val="008F22F9"/>
    <w:rsid w:val="008F2BF5"/>
    <w:rsid w:val="00905462"/>
    <w:rsid w:val="00943547"/>
    <w:rsid w:val="00947D13"/>
    <w:rsid w:val="009B54B5"/>
    <w:rsid w:val="009C4864"/>
    <w:rsid w:val="009F770A"/>
    <w:rsid w:val="009F7C17"/>
    <w:rsid w:val="00A42D20"/>
    <w:rsid w:val="00A504E9"/>
    <w:rsid w:val="00A711CC"/>
    <w:rsid w:val="00A90DC2"/>
    <w:rsid w:val="00A944EE"/>
    <w:rsid w:val="00AB3FCC"/>
    <w:rsid w:val="00AF29F6"/>
    <w:rsid w:val="00B33BC2"/>
    <w:rsid w:val="00B410AA"/>
    <w:rsid w:val="00B574F0"/>
    <w:rsid w:val="00B62CCD"/>
    <w:rsid w:val="00B665BE"/>
    <w:rsid w:val="00BC1FF3"/>
    <w:rsid w:val="00BE2C5D"/>
    <w:rsid w:val="00BE3CB6"/>
    <w:rsid w:val="00C10A07"/>
    <w:rsid w:val="00C71925"/>
    <w:rsid w:val="00C742F3"/>
    <w:rsid w:val="00CA0FAE"/>
    <w:rsid w:val="00CD1144"/>
    <w:rsid w:val="00CF424A"/>
    <w:rsid w:val="00D02040"/>
    <w:rsid w:val="00D404AD"/>
    <w:rsid w:val="00D70B93"/>
    <w:rsid w:val="00D84DC2"/>
    <w:rsid w:val="00D96068"/>
    <w:rsid w:val="00DA5998"/>
    <w:rsid w:val="00DB22E7"/>
    <w:rsid w:val="00E10040"/>
    <w:rsid w:val="00E27895"/>
    <w:rsid w:val="00E85292"/>
    <w:rsid w:val="00EA34D9"/>
    <w:rsid w:val="00EA3F4D"/>
    <w:rsid w:val="00EA757F"/>
    <w:rsid w:val="00F00293"/>
    <w:rsid w:val="00F2308A"/>
    <w:rsid w:val="00F327B8"/>
    <w:rsid w:val="00F41905"/>
    <w:rsid w:val="00F50DFE"/>
    <w:rsid w:val="00F5386E"/>
    <w:rsid w:val="00F713F2"/>
    <w:rsid w:val="00F716A2"/>
    <w:rsid w:val="00F77E95"/>
    <w:rsid w:val="00FA223C"/>
    <w:rsid w:val="00FA6A20"/>
    <w:rsid w:val="00FD784D"/>
    <w:rsid w:val="00FF597E"/>
    <w:rsid w:val="00FF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B3B1"/>
  <w15:docId w15:val="{128FDE47-12C7-43D9-A4AE-4650D7A9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4F0"/>
    <w:pPr>
      <w:ind w:left="720"/>
      <w:contextualSpacing/>
    </w:pPr>
  </w:style>
  <w:style w:type="paragraph" w:styleId="BalloonText">
    <w:name w:val="Balloon Text"/>
    <w:basedOn w:val="Normal"/>
    <w:link w:val="BalloonTextChar"/>
    <w:uiPriority w:val="99"/>
    <w:semiHidden/>
    <w:unhideWhenUsed/>
    <w:rsid w:val="00F71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1459</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HRAssistant</dc:creator>
  <cp:lastModifiedBy>CountyPlanner</cp:lastModifiedBy>
  <cp:revision>4</cp:revision>
  <cp:lastPrinted>2017-02-22T13:45:00Z</cp:lastPrinted>
  <dcterms:created xsi:type="dcterms:W3CDTF">2017-04-03T19:13:00Z</dcterms:created>
  <dcterms:modified xsi:type="dcterms:W3CDTF">2017-05-01T12:11:00Z</dcterms:modified>
</cp:coreProperties>
</file>