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F7124E" w:rsidP="005278D1">
      <w:pPr>
        <w:jc w:val="center"/>
      </w:pPr>
      <w:r>
        <w:t>MINUTES – JULY 29</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F7124E">
        <w:t>in special session at 9:00 a</w:t>
      </w:r>
      <w:r w:rsidR="00AE3842">
        <w:t xml:space="preserve">.m. on </w:t>
      </w:r>
      <w:r w:rsidR="00F7124E">
        <w:t>Wednesday</w:t>
      </w:r>
      <w:r w:rsidR="00523951">
        <w:t>,</w:t>
      </w:r>
      <w:r w:rsidR="00666620">
        <w:t xml:space="preserve"> </w:t>
      </w:r>
      <w:r w:rsidR="00F7124E">
        <w:t>July 29</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23541D">
        <w:t xml:space="preserve"> </w:t>
      </w:r>
      <w:r w:rsidR="008B05BA">
        <w:t xml:space="preserve">Sterling Carter, </w:t>
      </w:r>
      <w:r w:rsidR="00E458C9">
        <w:t xml:space="preserve">Nathaniel Hall, </w:t>
      </w:r>
      <w:r w:rsidR="001210EC">
        <w:t>Jeremiah Jefferies</w:t>
      </w:r>
      <w:r w:rsidR="0021214B">
        <w:t xml:space="preserve"> and Steve Oestreicher</w:t>
      </w:r>
      <w:r w:rsidR="008B05BA">
        <w:t>.</w:t>
      </w:r>
      <w:r w:rsidR="00990317">
        <w:t xml:space="preserve">  </w:t>
      </w:r>
      <w:r w:rsidR="00F7124E">
        <w:t xml:space="preserve">Absent:  William E. Carter.  </w:t>
      </w:r>
      <w:r w:rsidR="00494971">
        <w:t xml:space="preserve">Also </w:t>
      </w:r>
      <w:r>
        <w:t>present</w:t>
      </w:r>
      <w:r w:rsidR="00F71F78">
        <w:t xml:space="preserve">: </w:t>
      </w:r>
      <w:r w:rsidR="00700306">
        <w:t>Bryan Mille</w:t>
      </w:r>
      <w:r w:rsidR="00E304B8">
        <w:t xml:space="preserve">r, County Manager </w:t>
      </w:r>
      <w:r w:rsidR="00335BA6">
        <w:t>a</w:t>
      </w:r>
      <w:r w:rsidR="00F7124E">
        <w:t>nd Sheriff Tony Durden</w:t>
      </w:r>
      <w:r w:rsidR="009B710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Default="003B5A4D" w:rsidP="005278D1">
      <w:pPr>
        <w:jc w:val="left"/>
      </w:pPr>
    </w:p>
    <w:p w:rsidR="00E304B8" w:rsidRDefault="00F40D35" w:rsidP="005278D1">
      <w:pPr>
        <w:jc w:val="left"/>
      </w:pPr>
      <w:r>
        <w:t>Chairman McVey</w:t>
      </w:r>
      <w:r w:rsidR="00F7124E">
        <w:t xml:space="preserve"> opened the special meeting.  He offered his condolences to Commissioner Hall for his sister’s passing and added that Commissioner Hall was in everyone’s thoughts and prayers.</w:t>
      </w:r>
    </w:p>
    <w:p w:rsidR="00F7124E" w:rsidRDefault="00F7124E" w:rsidP="005278D1">
      <w:pPr>
        <w:jc w:val="left"/>
      </w:pPr>
    </w:p>
    <w:p w:rsidR="00F7124E" w:rsidRDefault="00F7124E" w:rsidP="00F7124E">
      <w:pPr>
        <w:jc w:val="center"/>
        <w:rPr>
          <w:u w:val="single"/>
        </w:rPr>
      </w:pPr>
      <w:r>
        <w:rPr>
          <w:u w:val="single"/>
        </w:rPr>
        <w:t>DETENTION CENTER FOOD SERVICE AGREEMENT</w:t>
      </w:r>
    </w:p>
    <w:p w:rsidR="00F7124E" w:rsidRDefault="00F7124E" w:rsidP="00F7124E">
      <w:pPr>
        <w:jc w:val="center"/>
        <w:rPr>
          <w:u w:val="single"/>
        </w:rPr>
      </w:pPr>
    </w:p>
    <w:p w:rsidR="00F7124E" w:rsidRDefault="00F7124E" w:rsidP="00F7124E">
      <w:pPr>
        <w:jc w:val="left"/>
      </w:pPr>
      <w:r>
        <w:t xml:space="preserve">Mr. Miller stated the special meeting was called today to approve the Food Service Contract with the Caswell County Sheriff’s Office.  He added that the Sheriff and his team had issued an RFP for the food service agreement and received several responses.  Mr. Miller stated that the contract in front of the Board today has been reviewed by the county attorney.  He stated that the Sheriff or he would be happy to answer any questions the Board may have about the contract.  </w:t>
      </w:r>
    </w:p>
    <w:p w:rsidR="00F7124E" w:rsidRDefault="00F7124E" w:rsidP="00F7124E">
      <w:pPr>
        <w:jc w:val="left"/>
      </w:pPr>
    </w:p>
    <w:p w:rsidR="00F7124E" w:rsidRDefault="00F7124E" w:rsidP="00F7124E">
      <w:pPr>
        <w:jc w:val="left"/>
      </w:pPr>
      <w:r>
        <w:t xml:space="preserve">After several questions and comments </w:t>
      </w:r>
      <w:r w:rsidR="00573A90">
        <w:t>that Board made a motion on the contract.</w:t>
      </w:r>
    </w:p>
    <w:p w:rsidR="00573A90" w:rsidRDefault="00573A90" w:rsidP="00F7124E">
      <w:pPr>
        <w:jc w:val="left"/>
      </w:pPr>
    </w:p>
    <w:p w:rsidR="00573A90" w:rsidRDefault="00573A90" w:rsidP="00573A90">
      <w:pPr>
        <w:jc w:val="left"/>
        <w:rPr>
          <w:szCs w:val="24"/>
        </w:rPr>
      </w:pPr>
      <w:r>
        <w:t xml:space="preserve">Commissioner S. Carter moved, seconded by Commissioner Jefferies to approve the Food Service Agreement with Trinity Services Group, Inc.  The motion carried unanimously.  </w:t>
      </w:r>
      <w:r>
        <w:t>(Com</w:t>
      </w:r>
      <w:r>
        <w:t>missioners S. Carter,</w:t>
      </w:r>
      <w:r>
        <w:t xml:space="preserve"> Hall, Jefferies, McVey, Oestreicher, and Owen voted in favor.)</w:t>
      </w:r>
    </w:p>
    <w:p w:rsidR="00573A90" w:rsidRDefault="00573A90" w:rsidP="00F7124E">
      <w:pPr>
        <w:jc w:val="left"/>
      </w:pPr>
    </w:p>
    <w:p w:rsidR="00D019FF" w:rsidRDefault="00F7124E" w:rsidP="00D019FF">
      <w:pPr>
        <w:jc w:val="center"/>
        <w:rPr>
          <w:u w:val="single"/>
        </w:rPr>
      </w:pPr>
      <w:bookmarkStart w:id="0" w:name="_GoBack"/>
      <w:bookmarkEnd w:id="0"/>
      <w:r>
        <w:rPr>
          <w:u w:val="single"/>
        </w:rPr>
        <w:t>ADJOURNMENT</w:t>
      </w:r>
    </w:p>
    <w:p w:rsidR="00D019FF" w:rsidRDefault="00D019FF" w:rsidP="00D019FF">
      <w:pPr>
        <w:jc w:val="center"/>
        <w:rPr>
          <w:u w:val="single"/>
        </w:rPr>
      </w:pPr>
    </w:p>
    <w:p w:rsidR="00F7124E" w:rsidRDefault="00F7124E" w:rsidP="00F7124E">
      <w:pPr>
        <w:jc w:val="left"/>
        <w:rPr>
          <w:szCs w:val="24"/>
        </w:rPr>
      </w:pPr>
      <w:r>
        <w:t>At 9:14 a</w:t>
      </w:r>
      <w:r w:rsidR="00D019FF">
        <w:t xml:space="preserve">.m. </w:t>
      </w:r>
      <w:r>
        <w:t xml:space="preserve">Commissioner Owen moved, seconded by Commissioner S. Carter to adjourn.  The motion carried unanimously.  </w:t>
      </w:r>
      <w:r>
        <w:t>(Com</w:t>
      </w:r>
      <w:r>
        <w:t>missioners S. Carter,</w:t>
      </w:r>
      <w:r>
        <w:t xml:space="preserve"> Hall, Jefferies, McVey, Oestreicher, and Owen voted in favor.)</w:t>
      </w:r>
    </w:p>
    <w:p w:rsidR="00FB344C" w:rsidRDefault="00FB344C" w:rsidP="00FB344C">
      <w:pPr>
        <w:jc w:val="left"/>
        <w:rPr>
          <w:szCs w:val="24"/>
        </w:rPr>
      </w:pPr>
    </w:p>
    <w:p w:rsidR="00D019FF" w:rsidRDefault="005040AB" w:rsidP="00D019FF">
      <w:pPr>
        <w:jc w:val="left"/>
      </w:pPr>
      <w:r>
        <w:t xml:space="preserve">  </w:t>
      </w:r>
      <w:r w:rsidR="00D019FF">
        <w:t xml:space="preserve">  </w:t>
      </w:r>
    </w:p>
    <w:p w:rsidR="00D019FF" w:rsidRDefault="00D019FF" w:rsidP="00D019FF">
      <w:pPr>
        <w:jc w:val="left"/>
      </w:pP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p w:rsidR="00631532" w:rsidRDefault="00631532" w:rsidP="00631532">
      <w:pPr>
        <w:suppressAutoHyphens/>
        <w:jc w:val="left"/>
        <w:rPr>
          <w:szCs w:val="24"/>
        </w:rPr>
      </w:pPr>
    </w:p>
    <w:sectPr w:rsidR="00631532" w:rsidSect="00090C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5B" w:rsidRDefault="008B3D5B">
      <w:r>
        <w:separator/>
      </w:r>
    </w:p>
  </w:endnote>
  <w:endnote w:type="continuationSeparator" w:id="0">
    <w:p w:rsidR="008B3D5B" w:rsidRDefault="008B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2" w:rsidRDefault="00CA0072">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072" w:rsidRDefault="00CA0072">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A0072" w:rsidRDefault="00CA0072">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5B" w:rsidRDefault="008B3D5B">
      <w:r>
        <w:separator/>
      </w:r>
    </w:p>
  </w:footnote>
  <w:footnote w:type="continuationSeparator" w:id="0">
    <w:p w:rsidR="008B3D5B" w:rsidRDefault="008B3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6677B"/>
    <w:multiLevelType w:val="hybridMultilevel"/>
    <w:tmpl w:val="22C440FA"/>
    <w:lvl w:ilvl="0" w:tplc="41D88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15:restartNumberingAfterBreak="0">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7143ABA"/>
    <w:multiLevelType w:val="hybridMultilevel"/>
    <w:tmpl w:val="8C68F3FE"/>
    <w:lvl w:ilvl="0" w:tplc="ED349DD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78C7B9B"/>
    <w:multiLevelType w:val="hybridMultilevel"/>
    <w:tmpl w:val="8E9EDE20"/>
    <w:lvl w:ilvl="0" w:tplc="1C02E2C8">
      <w:start w:val="1"/>
      <w:numFmt w:val="decimal"/>
      <w:lvlText w:val="%1."/>
      <w:lvlJc w:val="left"/>
      <w:pPr>
        <w:ind w:left="1200" w:hanging="360"/>
      </w:pPr>
      <w:rPr>
        <w:rFonts w:ascii="Times New Roman" w:eastAsia="Times New Roman" w:hAnsi="Times New Roman" w:cs="Times New Roman" w:hint="default"/>
        <w:w w:val="99"/>
        <w:sz w:val="24"/>
        <w:szCs w:val="24"/>
      </w:rPr>
    </w:lvl>
    <w:lvl w:ilvl="1" w:tplc="D7161368">
      <w:numFmt w:val="bullet"/>
      <w:lvlText w:val="•"/>
      <w:lvlJc w:val="left"/>
      <w:pPr>
        <w:ind w:left="1964" w:hanging="360"/>
      </w:pPr>
      <w:rPr>
        <w:rFonts w:hint="default"/>
      </w:rPr>
    </w:lvl>
    <w:lvl w:ilvl="2" w:tplc="D120385A">
      <w:numFmt w:val="bullet"/>
      <w:lvlText w:val="•"/>
      <w:lvlJc w:val="left"/>
      <w:pPr>
        <w:ind w:left="2728" w:hanging="360"/>
      </w:pPr>
      <w:rPr>
        <w:rFonts w:hint="default"/>
      </w:rPr>
    </w:lvl>
    <w:lvl w:ilvl="3" w:tplc="3B08F49C">
      <w:numFmt w:val="bullet"/>
      <w:lvlText w:val="•"/>
      <w:lvlJc w:val="left"/>
      <w:pPr>
        <w:ind w:left="3492" w:hanging="360"/>
      </w:pPr>
      <w:rPr>
        <w:rFonts w:hint="default"/>
      </w:rPr>
    </w:lvl>
    <w:lvl w:ilvl="4" w:tplc="A80AF070">
      <w:numFmt w:val="bullet"/>
      <w:lvlText w:val="•"/>
      <w:lvlJc w:val="left"/>
      <w:pPr>
        <w:ind w:left="4256" w:hanging="360"/>
      </w:pPr>
      <w:rPr>
        <w:rFonts w:hint="default"/>
      </w:rPr>
    </w:lvl>
    <w:lvl w:ilvl="5" w:tplc="8B00F4AE">
      <w:numFmt w:val="bullet"/>
      <w:lvlText w:val="•"/>
      <w:lvlJc w:val="left"/>
      <w:pPr>
        <w:ind w:left="5020" w:hanging="360"/>
      </w:pPr>
      <w:rPr>
        <w:rFonts w:hint="default"/>
      </w:rPr>
    </w:lvl>
    <w:lvl w:ilvl="6" w:tplc="7DF46626">
      <w:numFmt w:val="bullet"/>
      <w:lvlText w:val="•"/>
      <w:lvlJc w:val="left"/>
      <w:pPr>
        <w:ind w:left="5784" w:hanging="360"/>
      </w:pPr>
      <w:rPr>
        <w:rFonts w:hint="default"/>
      </w:rPr>
    </w:lvl>
    <w:lvl w:ilvl="7" w:tplc="1772F54A">
      <w:numFmt w:val="bullet"/>
      <w:lvlText w:val="•"/>
      <w:lvlJc w:val="left"/>
      <w:pPr>
        <w:ind w:left="6548" w:hanging="360"/>
      </w:pPr>
      <w:rPr>
        <w:rFonts w:hint="default"/>
      </w:rPr>
    </w:lvl>
    <w:lvl w:ilvl="8" w:tplc="D59AFF86">
      <w:numFmt w:val="bullet"/>
      <w:lvlText w:val="•"/>
      <w:lvlJc w:val="left"/>
      <w:pPr>
        <w:ind w:left="7312" w:hanging="360"/>
      </w:pPr>
      <w:rPr>
        <w:rFonts w:hint="default"/>
      </w:rPr>
    </w:lvl>
  </w:abstractNum>
  <w:abstractNum w:abstractNumId="44" w15:restartNumberingAfterBreak="0">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C482D"/>
    <w:multiLevelType w:val="hybridMultilevel"/>
    <w:tmpl w:val="77381740"/>
    <w:lvl w:ilvl="0" w:tplc="04090013">
      <w:start w:val="1"/>
      <w:numFmt w:val="upperRoman"/>
      <w:lvlText w:val="%1."/>
      <w:lvlJc w:val="righ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2"/>
  </w:num>
  <w:num w:numId="5">
    <w:abstractNumId w:val="2"/>
  </w:num>
  <w:num w:numId="6">
    <w:abstractNumId w:val="30"/>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7"/>
  </w:num>
  <w:num w:numId="10">
    <w:abstractNumId w:val="6"/>
  </w:num>
  <w:num w:numId="11">
    <w:abstractNumId w:val="35"/>
  </w:num>
  <w:num w:numId="12">
    <w:abstractNumId w:val="0"/>
  </w:num>
  <w:num w:numId="13">
    <w:abstractNumId w:val="21"/>
  </w:num>
  <w:num w:numId="14">
    <w:abstractNumId w:val="16"/>
  </w:num>
  <w:num w:numId="15">
    <w:abstractNumId w:val="38"/>
  </w:num>
  <w:num w:numId="16">
    <w:abstractNumId w:val="24"/>
  </w:num>
  <w:num w:numId="17">
    <w:abstractNumId w:val="1"/>
  </w:num>
  <w:num w:numId="18">
    <w:abstractNumId w:val="8"/>
  </w:num>
  <w:num w:numId="19">
    <w:abstractNumId w:val="13"/>
  </w:num>
  <w:num w:numId="20">
    <w:abstractNumId w:val="29"/>
  </w:num>
  <w:num w:numId="21">
    <w:abstractNumId w:val="14"/>
    <w:lvlOverride w:ilvl="0"/>
    <w:lvlOverride w:ilvl="1">
      <w:startOverride w:val="1"/>
    </w:lvlOverride>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3"/>
  </w:num>
  <w:num w:numId="26">
    <w:abstractNumId w:val="32"/>
  </w:num>
  <w:num w:numId="27">
    <w:abstractNumId w:val="14"/>
  </w:num>
  <w:num w:numId="28">
    <w:abstractNumId w:val="15"/>
  </w:num>
  <w:num w:numId="29">
    <w:abstractNumId w:val="42"/>
  </w:num>
  <w:num w:numId="30">
    <w:abstractNumId w:val="31"/>
  </w:num>
  <w:num w:numId="31">
    <w:abstractNumId w:val="11"/>
  </w:num>
  <w:num w:numId="32">
    <w:abstractNumId w:val="33"/>
  </w:num>
  <w:num w:numId="33">
    <w:abstractNumId w:val="23"/>
  </w:num>
  <w:num w:numId="34">
    <w:abstractNumId w:val="26"/>
  </w:num>
  <w:num w:numId="35">
    <w:abstractNumId w:val="28"/>
  </w:num>
  <w:num w:numId="36">
    <w:abstractNumId w:val="41"/>
  </w:num>
  <w:num w:numId="37">
    <w:abstractNumId w:val="5"/>
  </w:num>
  <w:num w:numId="38">
    <w:abstractNumId w:val="44"/>
  </w:num>
  <w:num w:numId="39">
    <w:abstractNumId w:val="36"/>
  </w:num>
  <w:num w:numId="40">
    <w:abstractNumId w:val="20"/>
  </w:num>
  <w:num w:numId="41">
    <w:abstractNumId w:val="25"/>
  </w:num>
  <w:num w:numId="42">
    <w:abstractNumId w:val="40"/>
  </w:num>
  <w:num w:numId="43">
    <w:abstractNumId w:val="34"/>
  </w:num>
  <w:num w:numId="44">
    <w:abstractNumId w:val="45"/>
  </w:num>
  <w:num w:numId="45">
    <w:abstractNumId w:val="19"/>
  </w:num>
  <w:num w:numId="46">
    <w:abstractNumId w:val="43"/>
  </w:num>
  <w:num w:numId="47">
    <w:abstractNumId w:val="1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431"/>
    <w:rsid w:val="00010F48"/>
    <w:rsid w:val="000113B4"/>
    <w:rsid w:val="000113C1"/>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0FC9"/>
    <w:rsid w:val="00041213"/>
    <w:rsid w:val="00041772"/>
    <w:rsid w:val="00041B31"/>
    <w:rsid w:val="00041F1D"/>
    <w:rsid w:val="000421BB"/>
    <w:rsid w:val="00042B94"/>
    <w:rsid w:val="0004306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352"/>
    <w:rsid w:val="00050656"/>
    <w:rsid w:val="000506C2"/>
    <w:rsid w:val="00050C9F"/>
    <w:rsid w:val="00051415"/>
    <w:rsid w:val="0005185A"/>
    <w:rsid w:val="000518AD"/>
    <w:rsid w:val="0005198D"/>
    <w:rsid w:val="00051E46"/>
    <w:rsid w:val="00051FD2"/>
    <w:rsid w:val="00052117"/>
    <w:rsid w:val="0005221F"/>
    <w:rsid w:val="000522EC"/>
    <w:rsid w:val="0005277A"/>
    <w:rsid w:val="00052E19"/>
    <w:rsid w:val="000535C0"/>
    <w:rsid w:val="00053DD0"/>
    <w:rsid w:val="000541BA"/>
    <w:rsid w:val="0005422B"/>
    <w:rsid w:val="000546B1"/>
    <w:rsid w:val="00054A6F"/>
    <w:rsid w:val="0005512E"/>
    <w:rsid w:val="000554EC"/>
    <w:rsid w:val="0005633A"/>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B5D"/>
    <w:rsid w:val="0007447B"/>
    <w:rsid w:val="0007451A"/>
    <w:rsid w:val="00074556"/>
    <w:rsid w:val="000746B5"/>
    <w:rsid w:val="00074B0E"/>
    <w:rsid w:val="0007515A"/>
    <w:rsid w:val="000752B8"/>
    <w:rsid w:val="0007539F"/>
    <w:rsid w:val="00075915"/>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255"/>
    <w:rsid w:val="00085BAD"/>
    <w:rsid w:val="00085EFC"/>
    <w:rsid w:val="000863B8"/>
    <w:rsid w:val="00087527"/>
    <w:rsid w:val="0008753C"/>
    <w:rsid w:val="000875D2"/>
    <w:rsid w:val="00087813"/>
    <w:rsid w:val="000900C7"/>
    <w:rsid w:val="00090211"/>
    <w:rsid w:val="000906DE"/>
    <w:rsid w:val="00090CD6"/>
    <w:rsid w:val="00090E98"/>
    <w:rsid w:val="00091558"/>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C5"/>
    <w:rsid w:val="000B38E5"/>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917"/>
    <w:rsid w:val="000D4CAB"/>
    <w:rsid w:val="000D4EC3"/>
    <w:rsid w:val="000D5070"/>
    <w:rsid w:val="000D54C8"/>
    <w:rsid w:val="000D5A27"/>
    <w:rsid w:val="000D615A"/>
    <w:rsid w:val="000D65CB"/>
    <w:rsid w:val="000D65DA"/>
    <w:rsid w:val="000D6DF5"/>
    <w:rsid w:val="000E04DC"/>
    <w:rsid w:val="000E0657"/>
    <w:rsid w:val="000E07A4"/>
    <w:rsid w:val="000E0A8F"/>
    <w:rsid w:val="000E0AE2"/>
    <w:rsid w:val="000E0B57"/>
    <w:rsid w:val="000E1B2B"/>
    <w:rsid w:val="000E1D38"/>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8B4"/>
    <w:rsid w:val="0011230C"/>
    <w:rsid w:val="00112484"/>
    <w:rsid w:val="0011272C"/>
    <w:rsid w:val="00112878"/>
    <w:rsid w:val="00112879"/>
    <w:rsid w:val="00112905"/>
    <w:rsid w:val="001129DD"/>
    <w:rsid w:val="00112DD4"/>
    <w:rsid w:val="001130DB"/>
    <w:rsid w:val="0011330E"/>
    <w:rsid w:val="00114155"/>
    <w:rsid w:val="001149BA"/>
    <w:rsid w:val="00114DD0"/>
    <w:rsid w:val="00115CE2"/>
    <w:rsid w:val="00116688"/>
    <w:rsid w:val="00116A5F"/>
    <w:rsid w:val="00116C59"/>
    <w:rsid w:val="00116F69"/>
    <w:rsid w:val="0011711F"/>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192"/>
    <w:rsid w:val="00124915"/>
    <w:rsid w:val="00124F0A"/>
    <w:rsid w:val="001252F3"/>
    <w:rsid w:val="0012538A"/>
    <w:rsid w:val="00125B1F"/>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E19"/>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B9"/>
    <w:rsid w:val="00180FF3"/>
    <w:rsid w:val="0018116D"/>
    <w:rsid w:val="00182539"/>
    <w:rsid w:val="0018258F"/>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6DEF"/>
    <w:rsid w:val="001C7106"/>
    <w:rsid w:val="001C7326"/>
    <w:rsid w:val="001C736E"/>
    <w:rsid w:val="001C7574"/>
    <w:rsid w:val="001C768A"/>
    <w:rsid w:val="001D0362"/>
    <w:rsid w:val="001D05D8"/>
    <w:rsid w:val="001D10CF"/>
    <w:rsid w:val="001D29DA"/>
    <w:rsid w:val="001D29F5"/>
    <w:rsid w:val="001D35F7"/>
    <w:rsid w:val="001D365C"/>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3D7"/>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E61"/>
    <w:rsid w:val="0020523F"/>
    <w:rsid w:val="0020532E"/>
    <w:rsid w:val="0020574A"/>
    <w:rsid w:val="00205CD8"/>
    <w:rsid w:val="00205FB8"/>
    <w:rsid w:val="002061DB"/>
    <w:rsid w:val="002072D9"/>
    <w:rsid w:val="0020788C"/>
    <w:rsid w:val="00207BE6"/>
    <w:rsid w:val="0021111C"/>
    <w:rsid w:val="002112C6"/>
    <w:rsid w:val="0021214B"/>
    <w:rsid w:val="00212754"/>
    <w:rsid w:val="00212DA5"/>
    <w:rsid w:val="002132C1"/>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6AB"/>
    <w:rsid w:val="0022096A"/>
    <w:rsid w:val="002221FE"/>
    <w:rsid w:val="00222564"/>
    <w:rsid w:val="002228AB"/>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60"/>
    <w:rsid w:val="002514BD"/>
    <w:rsid w:val="00251B17"/>
    <w:rsid w:val="00251FE7"/>
    <w:rsid w:val="00252017"/>
    <w:rsid w:val="002525DC"/>
    <w:rsid w:val="0025287C"/>
    <w:rsid w:val="002528AC"/>
    <w:rsid w:val="00252D59"/>
    <w:rsid w:val="00252DDF"/>
    <w:rsid w:val="00252E13"/>
    <w:rsid w:val="0025350C"/>
    <w:rsid w:val="002547A6"/>
    <w:rsid w:val="00254B23"/>
    <w:rsid w:val="002554B2"/>
    <w:rsid w:val="00255589"/>
    <w:rsid w:val="00255EDE"/>
    <w:rsid w:val="002561FE"/>
    <w:rsid w:val="002562B5"/>
    <w:rsid w:val="00256608"/>
    <w:rsid w:val="0025678F"/>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70033"/>
    <w:rsid w:val="0027017F"/>
    <w:rsid w:val="002703A4"/>
    <w:rsid w:val="00270500"/>
    <w:rsid w:val="00270600"/>
    <w:rsid w:val="00270770"/>
    <w:rsid w:val="00270A58"/>
    <w:rsid w:val="00270D5C"/>
    <w:rsid w:val="00271137"/>
    <w:rsid w:val="002713B8"/>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A5F"/>
    <w:rsid w:val="002B4226"/>
    <w:rsid w:val="002B442E"/>
    <w:rsid w:val="002B4713"/>
    <w:rsid w:val="002B47FB"/>
    <w:rsid w:val="002B4E61"/>
    <w:rsid w:val="002B4EE9"/>
    <w:rsid w:val="002B515A"/>
    <w:rsid w:val="002B54C8"/>
    <w:rsid w:val="002B5C95"/>
    <w:rsid w:val="002B639F"/>
    <w:rsid w:val="002B6497"/>
    <w:rsid w:val="002B68F3"/>
    <w:rsid w:val="002B6F9C"/>
    <w:rsid w:val="002B71E5"/>
    <w:rsid w:val="002B72C1"/>
    <w:rsid w:val="002C030F"/>
    <w:rsid w:val="002C0693"/>
    <w:rsid w:val="002C082C"/>
    <w:rsid w:val="002C0C10"/>
    <w:rsid w:val="002C0CEA"/>
    <w:rsid w:val="002C126D"/>
    <w:rsid w:val="002C1D56"/>
    <w:rsid w:val="002C1EA0"/>
    <w:rsid w:val="002C209F"/>
    <w:rsid w:val="002C2343"/>
    <w:rsid w:val="002C250D"/>
    <w:rsid w:val="002C282C"/>
    <w:rsid w:val="002C28F4"/>
    <w:rsid w:val="002C2B7F"/>
    <w:rsid w:val="002C2D49"/>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5"/>
    <w:rsid w:val="002F0DC8"/>
    <w:rsid w:val="002F105B"/>
    <w:rsid w:val="002F13DF"/>
    <w:rsid w:val="002F1544"/>
    <w:rsid w:val="002F1842"/>
    <w:rsid w:val="002F18FD"/>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2E40"/>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E56"/>
    <w:rsid w:val="00314204"/>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6A"/>
    <w:rsid w:val="003204B2"/>
    <w:rsid w:val="00320B32"/>
    <w:rsid w:val="00320F7C"/>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2B"/>
    <w:rsid w:val="00332253"/>
    <w:rsid w:val="003324A0"/>
    <w:rsid w:val="00332577"/>
    <w:rsid w:val="00332740"/>
    <w:rsid w:val="00332D99"/>
    <w:rsid w:val="00333377"/>
    <w:rsid w:val="003339DB"/>
    <w:rsid w:val="00333AD4"/>
    <w:rsid w:val="00333E6A"/>
    <w:rsid w:val="00333F29"/>
    <w:rsid w:val="00334423"/>
    <w:rsid w:val="0033444B"/>
    <w:rsid w:val="003344FC"/>
    <w:rsid w:val="0033451F"/>
    <w:rsid w:val="0033477F"/>
    <w:rsid w:val="003350B0"/>
    <w:rsid w:val="003350F8"/>
    <w:rsid w:val="00335162"/>
    <w:rsid w:val="00335BA6"/>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E97"/>
    <w:rsid w:val="0035528A"/>
    <w:rsid w:val="00355396"/>
    <w:rsid w:val="00355485"/>
    <w:rsid w:val="00355948"/>
    <w:rsid w:val="00355A43"/>
    <w:rsid w:val="00355DD1"/>
    <w:rsid w:val="00355E12"/>
    <w:rsid w:val="003565BE"/>
    <w:rsid w:val="003566EC"/>
    <w:rsid w:val="003569DE"/>
    <w:rsid w:val="00356DF2"/>
    <w:rsid w:val="0035761F"/>
    <w:rsid w:val="003576B7"/>
    <w:rsid w:val="00357AAF"/>
    <w:rsid w:val="00360209"/>
    <w:rsid w:val="00360500"/>
    <w:rsid w:val="003609FD"/>
    <w:rsid w:val="00361660"/>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6A0"/>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1C"/>
    <w:rsid w:val="003968F9"/>
    <w:rsid w:val="00396B2A"/>
    <w:rsid w:val="003973A0"/>
    <w:rsid w:val="003975C2"/>
    <w:rsid w:val="003A0433"/>
    <w:rsid w:val="003A0900"/>
    <w:rsid w:val="003A0D85"/>
    <w:rsid w:val="003A11FD"/>
    <w:rsid w:val="003A152A"/>
    <w:rsid w:val="003A15C1"/>
    <w:rsid w:val="003A1AE6"/>
    <w:rsid w:val="003A1AED"/>
    <w:rsid w:val="003A1B20"/>
    <w:rsid w:val="003A1D1F"/>
    <w:rsid w:val="003A24AE"/>
    <w:rsid w:val="003A254E"/>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9AC"/>
    <w:rsid w:val="003B0B79"/>
    <w:rsid w:val="003B0CB8"/>
    <w:rsid w:val="003B0E8A"/>
    <w:rsid w:val="003B1131"/>
    <w:rsid w:val="003B1D92"/>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30EE"/>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D00"/>
    <w:rsid w:val="003D3E09"/>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8F7"/>
    <w:rsid w:val="003F6C86"/>
    <w:rsid w:val="003F6F55"/>
    <w:rsid w:val="003F7045"/>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BF3"/>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9FC"/>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60A1"/>
    <w:rsid w:val="0045645E"/>
    <w:rsid w:val="00456601"/>
    <w:rsid w:val="00457082"/>
    <w:rsid w:val="00457516"/>
    <w:rsid w:val="00457BC6"/>
    <w:rsid w:val="00457C94"/>
    <w:rsid w:val="00460E08"/>
    <w:rsid w:val="0046107E"/>
    <w:rsid w:val="00461461"/>
    <w:rsid w:val="004615F4"/>
    <w:rsid w:val="00462168"/>
    <w:rsid w:val="00462524"/>
    <w:rsid w:val="004626BA"/>
    <w:rsid w:val="00462730"/>
    <w:rsid w:val="0046275B"/>
    <w:rsid w:val="0046295A"/>
    <w:rsid w:val="00462A10"/>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4AF"/>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557"/>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0FAC"/>
    <w:rsid w:val="0049154B"/>
    <w:rsid w:val="0049162E"/>
    <w:rsid w:val="004918C7"/>
    <w:rsid w:val="00491F7B"/>
    <w:rsid w:val="004921A1"/>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F06"/>
    <w:rsid w:val="004A5198"/>
    <w:rsid w:val="004A56C4"/>
    <w:rsid w:val="004A582C"/>
    <w:rsid w:val="004A5849"/>
    <w:rsid w:val="004A5A4D"/>
    <w:rsid w:val="004A5B54"/>
    <w:rsid w:val="004A6013"/>
    <w:rsid w:val="004A6785"/>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BCF"/>
    <w:rsid w:val="004C5449"/>
    <w:rsid w:val="004C5665"/>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D7F99"/>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DD"/>
    <w:rsid w:val="004E42AA"/>
    <w:rsid w:val="004E4873"/>
    <w:rsid w:val="004E4C3F"/>
    <w:rsid w:val="004E56A8"/>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41C"/>
    <w:rsid w:val="004F14E9"/>
    <w:rsid w:val="004F1563"/>
    <w:rsid w:val="004F166A"/>
    <w:rsid w:val="004F233D"/>
    <w:rsid w:val="004F2852"/>
    <w:rsid w:val="004F2DCD"/>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73B"/>
    <w:rsid w:val="005339E2"/>
    <w:rsid w:val="005346D2"/>
    <w:rsid w:val="00534B83"/>
    <w:rsid w:val="00534E24"/>
    <w:rsid w:val="005351D5"/>
    <w:rsid w:val="005352C5"/>
    <w:rsid w:val="00535339"/>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28"/>
    <w:rsid w:val="00550973"/>
    <w:rsid w:val="00550977"/>
    <w:rsid w:val="00550CFA"/>
    <w:rsid w:val="00550E4A"/>
    <w:rsid w:val="00551318"/>
    <w:rsid w:val="005519E8"/>
    <w:rsid w:val="00551CC3"/>
    <w:rsid w:val="00551F00"/>
    <w:rsid w:val="005521D0"/>
    <w:rsid w:val="00552766"/>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3A90"/>
    <w:rsid w:val="005741AB"/>
    <w:rsid w:val="0057453E"/>
    <w:rsid w:val="00574597"/>
    <w:rsid w:val="005748F7"/>
    <w:rsid w:val="00575222"/>
    <w:rsid w:val="00575BB8"/>
    <w:rsid w:val="0057623A"/>
    <w:rsid w:val="00576898"/>
    <w:rsid w:val="00576DEB"/>
    <w:rsid w:val="005771E6"/>
    <w:rsid w:val="0057764E"/>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8D"/>
    <w:rsid w:val="005A18B1"/>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B3E"/>
    <w:rsid w:val="005B2D1F"/>
    <w:rsid w:val="005B32DA"/>
    <w:rsid w:val="005B3B15"/>
    <w:rsid w:val="005B3BC5"/>
    <w:rsid w:val="005B3CBD"/>
    <w:rsid w:val="005B4240"/>
    <w:rsid w:val="005B4D7F"/>
    <w:rsid w:val="005B559E"/>
    <w:rsid w:val="005B699B"/>
    <w:rsid w:val="005B6B17"/>
    <w:rsid w:val="005B6BD4"/>
    <w:rsid w:val="005B6E24"/>
    <w:rsid w:val="005B6E2D"/>
    <w:rsid w:val="005B6ECD"/>
    <w:rsid w:val="005B6F8E"/>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2F8"/>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F58"/>
    <w:rsid w:val="00611B99"/>
    <w:rsid w:val="00611C99"/>
    <w:rsid w:val="00611D17"/>
    <w:rsid w:val="0061206E"/>
    <w:rsid w:val="006124A0"/>
    <w:rsid w:val="006128E7"/>
    <w:rsid w:val="00612AEF"/>
    <w:rsid w:val="00612D9D"/>
    <w:rsid w:val="0061338F"/>
    <w:rsid w:val="006133B7"/>
    <w:rsid w:val="006136D9"/>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70C"/>
    <w:rsid w:val="00621863"/>
    <w:rsid w:val="00621AA3"/>
    <w:rsid w:val="00621BFA"/>
    <w:rsid w:val="00621C9F"/>
    <w:rsid w:val="00622535"/>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5EE5"/>
    <w:rsid w:val="00646104"/>
    <w:rsid w:val="0064626E"/>
    <w:rsid w:val="00646413"/>
    <w:rsid w:val="006464EB"/>
    <w:rsid w:val="0064657B"/>
    <w:rsid w:val="0064658B"/>
    <w:rsid w:val="006468F7"/>
    <w:rsid w:val="00646ABA"/>
    <w:rsid w:val="00646C29"/>
    <w:rsid w:val="00646FEB"/>
    <w:rsid w:val="00647398"/>
    <w:rsid w:val="00647845"/>
    <w:rsid w:val="00647A37"/>
    <w:rsid w:val="00647D34"/>
    <w:rsid w:val="00647F2C"/>
    <w:rsid w:val="00650756"/>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13A"/>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11"/>
    <w:rsid w:val="006C37D1"/>
    <w:rsid w:val="006C3820"/>
    <w:rsid w:val="006C40DE"/>
    <w:rsid w:val="006C4BBD"/>
    <w:rsid w:val="006C4CDE"/>
    <w:rsid w:val="006C4E9D"/>
    <w:rsid w:val="006C4F35"/>
    <w:rsid w:val="006C5260"/>
    <w:rsid w:val="006C5A6D"/>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D94"/>
    <w:rsid w:val="006D0E70"/>
    <w:rsid w:val="006D1035"/>
    <w:rsid w:val="006D119B"/>
    <w:rsid w:val="006D1999"/>
    <w:rsid w:val="006D1BCF"/>
    <w:rsid w:val="006D1C1D"/>
    <w:rsid w:val="006D1C65"/>
    <w:rsid w:val="006D1E9D"/>
    <w:rsid w:val="006D2C62"/>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4F5"/>
    <w:rsid w:val="006F0AB0"/>
    <w:rsid w:val="006F0E94"/>
    <w:rsid w:val="006F1119"/>
    <w:rsid w:val="006F1271"/>
    <w:rsid w:val="006F15B4"/>
    <w:rsid w:val="006F176F"/>
    <w:rsid w:val="006F1B3F"/>
    <w:rsid w:val="006F1BAD"/>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331"/>
    <w:rsid w:val="0073478B"/>
    <w:rsid w:val="007353EA"/>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5191"/>
    <w:rsid w:val="00745195"/>
    <w:rsid w:val="00745771"/>
    <w:rsid w:val="00745A9C"/>
    <w:rsid w:val="00745C76"/>
    <w:rsid w:val="00745CE7"/>
    <w:rsid w:val="00745E19"/>
    <w:rsid w:val="00746111"/>
    <w:rsid w:val="007461A9"/>
    <w:rsid w:val="0074669B"/>
    <w:rsid w:val="007466F1"/>
    <w:rsid w:val="00747048"/>
    <w:rsid w:val="00747173"/>
    <w:rsid w:val="007475C9"/>
    <w:rsid w:val="007478EF"/>
    <w:rsid w:val="00747946"/>
    <w:rsid w:val="00747D56"/>
    <w:rsid w:val="00747E93"/>
    <w:rsid w:val="00750030"/>
    <w:rsid w:val="0075025A"/>
    <w:rsid w:val="007502A4"/>
    <w:rsid w:val="0075085A"/>
    <w:rsid w:val="00750884"/>
    <w:rsid w:val="00750E2A"/>
    <w:rsid w:val="00750FCB"/>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F9C"/>
    <w:rsid w:val="007772CC"/>
    <w:rsid w:val="0077780F"/>
    <w:rsid w:val="00777982"/>
    <w:rsid w:val="00777ADE"/>
    <w:rsid w:val="00777C58"/>
    <w:rsid w:val="00777CC0"/>
    <w:rsid w:val="00777CFF"/>
    <w:rsid w:val="00780263"/>
    <w:rsid w:val="00780265"/>
    <w:rsid w:val="0078030D"/>
    <w:rsid w:val="007814B0"/>
    <w:rsid w:val="007815DA"/>
    <w:rsid w:val="007816CD"/>
    <w:rsid w:val="00781980"/>
    <w:rsid w:val="00781D05"/>
    <w:rsid w:val="00781E37"/>
    <w:rsid w:val="00781E6F"/>
    <w:rsid w:val="007824F4"/>
    <w:rsid w:val="0078275B"/>
    <w:rsid w:val="007827E4"/>
    <w:rsid w:val="00782BF5"/>
    <w:rsid w:val="00782F23"/>
    <w:rsid w:val="00783099"/>
    <w:rsid w:val="00783346"/>
    <w:rsid w:val="007838FC"/>
    <w:rsid w:val="007839DC"/>
    <w:rsid w:val="00783A63"/>
    <w:rsid w:val="007842FA"/>
    <w:rsid w:val="0078499C"/>
    <w:rsid w:val="00784A7C"/>
    <w:rsid w:val="0078514F"/>
    <w:rsid w:val="00785663"/>
    <w:rsid w:val="00785D77"/>
    <w:rsid w:val="0078690F"/>
    <w:rsid w:val="00786DB0"/>
    <w:rsid w:val="007871DD"/>
    <w:rsid w:val="007875AA"/>
    <w:rsid w:val="007875BC"/>
    <w:rsid w:val="00787CE3"/>
    <w:rsid w:val="0079006C"/>
    <w:rsid w:val="00790693"/>
    <w:rsid w:val="007907F3"/>
    <w:rsid w:val="00790AD5"/>
    <w:rsid w:val="00790C3D"/>
    <w:rsid w:val="00790FD6"/>
    <w:rsid w:val="00791335"/>
    <w:rsid w:val="00791383"/>
    <w:rsid w:val="00791575"/>
    <w:rsid w:val="0079174C"/>
    <w:rsid w:val="0079295E"/>
    <w:rsid w:val="00792AF7"/>
    <w:rsid w:val="007932F5"/>
    <w:rsid w:val="00793760"/>
    <w:rsid w:val="00793A3D"/>
    <w:rsid w:val="00793AD9"/>
    <w:rsid w:val="00794182"/>
    <w:rsid w:val="007946AF"/>
    <w:rsid w:val="0079496E"/>
    <w:rsid w:val="00794A3C"/>
    <w:rsid w:val="00794D68"/>
    <w:rsid w:val="0079584D"/>
    <w:rsid w:val="00795BC0"/>
    <w:rsid w:val="00795C96"/>
    <w:rsid w:val="00795ECB"/>
    <w:rsid w:val="00795F58"/>
    <w:rsid w:val="00796100"/>
    <w:rsid w:val="0079679E"/>
    <w:rsid w:val="007971F6"/>
    <w:rsid w:val="007972EA"/>
    <w:rsid w:val="00797300"/>
    <w:rsid w:val="0079741D"/>
    <w:rsid w:val="007A0858"/>
    <w:rsid w:val="007A0A25"/>
    <w:rsid w:val="007A1200"/>
    <w:rsid w:val="007A1565"/>
    <w:rsid w:val="007A1924"/>
    <w:rsid w:val="007A2402"/>
    <w:rsid w:val="007A2699"/>
    <w:rsid w:val="007A26AC"/>
    <w:rsid w:val="007A26F7"/>
    <w:rsid w:val="007A2812"/>
    <w:rsid w:val="007A2BDE"/>
    <w:rsid w:val="007A2BE1"/>
    <w:rsid w:val="007A2CED"/>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C00"/>
    <w:rsid w:val="007A6DF7"/>
    <w:rsid w:val="007B0603"/>
    <w:rsid w:val="007B0DAC"/>
    <w:rsid w:val="007B12E2"/>
    <w:rsid w:val="007B1355"/>
    <w:rsid w:val="007B1447"/>
    <w:rsid w:val="007B1F9B"/>
    <w:rsid w:val="007B20C7"/>
    <w:rsid w:val="007B2A60"/>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D16"/>
    <w:rsid w:val="007D2143"/>
    <w:rsid w:val="007D24B5"/>
    <w:rsid w:val="007D2766"/>
    <w:rsid w:val="007D3125"/>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320"/>
    <w:rsid w:val="007F077E"/>
    <w:rsid w:val="007F0D10"/>
    <w:rsid w:val="007F0E12"/>
    <w:rsid w:val="007F0F7C"/>
    <w:rsid w:val="007F1449"/>
    <w:rsid w:val="007F1BE3"/>
    <w:rsid w:val="007F26FA"/>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F1F"/>
    <w:rsid w:val="00821A29"/>
    <w:rsid w:val="00821E22"/>
    <w:rsid w:val="00821F32"/>
    <w:rsid w:val="00822080"/>
    <w:rsid w:val="008222E7"/>
    <w:rsid w:val="008228D1"/>
    <w:rsid w:val="00823437"/>
    <w:rsid w:val="00823C77"/>
    <w:rsid w:val="00823CD1"/>
    <w:rsid w:val="00824F55"/>
    <w:rsid w:val="00825287"/>
    <w:rsid w:val="00825328"/>
    <w:rsid w:val="00825602"/>
    <w:rsid w:val="0082568C"/>
    <w:rsid w:val="00825868"/>
    <w:rsid w:val="008266D3"/>
    <w:rsid w:val="008273D5"/>
    <w:rsid w:val="00827744"/>
    <w:rsid w:val="008278D3"/>
    <w:rsid w:val="008302D6"/>
    <w:rsid w:val="008308DC"/>
    <w:rsid w:val="008308F7"/>
    <w:rsid w:val="00830A8D"/>
    <w:rsid w:val="00830BB6"/>
    <w:rsid w:val="00831934"/>
    <w:rsid w:val="00831E66"/>
    <w:rsid w:val="008325C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413"/>
    <w:rsid w:val="00864E35"/>
    <w:rsid w:val="0086506D"/>
    <w:rsid w:val="00865536"/>
    <w:rsid w:val="00865A71"/>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1E4"/>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77"/>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835"/>
    <w:rsid w:val="008A7DDB"/>
    <w:rsid w:val="008B032A"/>
    <w:rsid w:val="008B05BA"/>
    <w:rsid w:val="008B0A88"/>
    <w:rsid w:val="008B0E78"/>
    <w:rsid w:val="008B0FB9"/>
    <w:rsid w:val="008B1A24"/>
    <w:rsid w:val="008B1CC0"/>
    <w:rsid w:val="008B22CA"/>
    <w:rsid w:val="008B2377"/>
    <w:rsid w:val="008B2414"/>
    <w:rsid w:val="008B2434"/>
    <w:rsid w:val="008B2FD4"/>
    <w:rsid w:val="008B30B3"/>
    <w:rsid w:val="008B33B6"/>
    <w:rsid w:val="008B3D5B"/>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2B9"/>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2D2"/>
    <w:rsid w:val="00913301"/>
    <w:rsid w:val="009138D9"/>
    <w:rsid w:val="0091406D"/>
    <w:rsid w:val="00914071"/>
    <w:rsid w:val="00914216"/>
    <w:rsid w:val="00914769"/>
    <w:rsid w:val="00914B02"/>
    <w:rsid w:val="00914E33"/>
    <w:rsid w:val="00914F3E"/>
    <w:rsid w:val="0091512F"/>
    <w:rsid w:val="009152FC"/>
    <w:rsid w:val="009155AF"/>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BC8"/>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1EB"/>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17B"/>
    <w:rsid w:val="00935221"/>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E5"/>
    <w:rsid w:val="00942112"/>
    <w:rsid w:val="0094265A"/>
    <w:rsid w:val="00942BA8"/>
    <w:rsid w:val="009434E8"/>
    <w:rsid w:val="00943846"/>
    <w:rsid w:val="009438A8"/>
    <w:rsid w:val="00943939"/>
    <w:rsid w:val="009439DB"/>
    <w:rsid w:val="00943A6E"/>
    <w:rsid w:val="00943E28"/>
    <w:rsid w:val="00943EC3"/>
    <w:rsid w:val="00943F8B"/>
    <w:rsid w:val="00943FE2"/>
    <w:rsid w:val="009440E7"/>
    <w:rsid w:val="0094438C"/>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D49"/>
    <w:rsid w:val="00982EB5"/>
    <w:rsid w:val="009830B6"/>
    <w:rsid w:val="00983202"/>
    <w:rsid w:val="00983240"/>
    <w:rsid w:val="0098361B"/>
    <w:rsid w:val="0098369E"/>
    <w:rsid w:val="009837ED"/>
    <w:rsid w:val="00983B2C"/>
    <w:rsid w:val="00983B95"/>
    <w:rsid w:val="00983E6E"/>
    <w:rsid w:val="00983E90"/>
    <w:rsid w:val="00983FEA"/>
    <w:rsid w:val="00985868"/>
    <w:rsid w:val="009860CE"/>
    <w:rsid w:val="00986258"/>
    <w:rsid w:val="009862D5"/>
    <w:rsid w:val="00986849"/>
    <w:rsid w:val="00986F38"/>
    <w:rsid w:val="00987476"/>
    <w:rsid w:val="00987D30"/>
    <w:rsid w:val="00987D7A"/>
    <w:rsid w:val="00987F6C"/>
    <w:rsid w:val="00990317"/>
    <w:rsid w:val="009907AC"/>
    <w:rsid w:val="00990C22"/>
    <w:rsid w:val="00990C6C"/>
    <w:rsid w:val="0099105F"/>
    <w:rsid w:val="0099183C"/>
    <w:rsid w:val="0099188C"/>
    <w:rsid w:val="009921A8"/>
    <w:rsid w:val="00992551"/>
    <w:rsid w:val="0099368D"/>
    <w:rsid w:val="009937BB"/>
    <w:rsid w:val="009939F8"/>
    <w:rsid w:val="009942F3"/>
    <w:rsid w:val="0099445C"/>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27A"/>
    <w:rsid w:val="009A5438"/>
    <w:rsid w:val="009A5E60"/>
    <w:rsid w:val="009A5EFB"/>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87D"/>
    <w:rsid w:val="009B6901"/>
    <w:rsid w:val="009B6B54"/>
    <w:rsid w:val="009B710E"/>
    <w:rsid w:val="009B7C85"/>
    <w:rsid w:val="009C0603"/>
    <w:rsid w:val="009C0880"/>
    <w:rsid w:val="009C0B06"/>
    <w:rsid w:val="009C0D0B"/>
    <w:rsid w:val="009C100F"/>
    <w:rsid w:val="009C28B1"/>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938"/>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3FB1"/>
    <w:rsid w:val="00A14993"/>
    <w:rsid w:val="00A153A0"/>
    <w:rsid w:val="00A15543"/>
    <w:rsid w:val="00A15B75"/>
    <w:rsid w:val="00A15EF7"/>
    <w:rsid w:val="00A16371"/>
    <w:rsid w:val="00A164AA"/>
    <w:rsid w:val="00A16CFD"/>
    <w:rsid w:val="00A16F98"/>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37D"/>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24F"/>
    <w:rsid w:val="00AE0A48"/>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52AE"/>
    <w:rsid w:val="00AE565A"/>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BA7"/>
    <w:rsid w:val="00AF0C7A"/>
    <w:rsid w:val="00AF12C5"/>
    <w:rsid w:val="00AF12DB"/>
    <w:rsid w:val="00AF185E"/>
    <w:rsid w:val="00AF1C5A"/>
    <w:rsid w:val="00AF21FD"/>
    <w:rsid w:val="00AF278B"/>
    <w:rsid w:val="00AF27E4"/>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0F9"/>
    <w:rsid w:val="00AF62B6"/>
    <w:rsid w:val="00AF7CF4"/>
    <w:rsid w:val="00AF7F17"/>
    <w:rsid w:val="00AF7F74"/>
    <w:rsid w:val="00B0006D"/>
    <w:rsid w:val="00B003BB"/>
    <w:rsid w:val="00B00BB8"/>
    <w:rsid w:val="00B00D60"/>
    <w:rsid w:val="00B00FBE"/>
    <w:rsid w:val="00B019EC"/>
    <w:rsid w:val="00B020FD"/>
    <w:rsid w:val="00B02B3E"/>
    <w:rsid w:val="00B02B89"/>
    <w:rsid w:val="00B02E2E"/>
    <w:rsid w:val="00B03189"/>
    <w:rsid w:val="00B0337D"/>
    <w:rsid w:val="00B03828"/>
    <w:rsid w:val="00B042BE"/>
    <w:rsid w:val="00B04655"/>
    <w:rsid w:val="00B04688"/>
    <w:rsid w:val="00B04B87"/>
    <w:rsid w:val="00B04E06"/>
    <w:rsid w:val="00B0534C"/>
    <w:rsid w:val="00B056B3"/>
    <w:rsid w:val="00B05C17"/>
    <w:rsid w:val="00B060AC"/>
    <w:rsid w:val="00B06AD8"/>
    <w:rsid w:val="00B06B46"/>
    <w:rsid w:val="00B06D0F"/>
    <w:rsid w:val="00B06E0C"/>
    <w:rsid w:val="00B075EB"/>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3B7"/>
    <w:rsid w:val="00B12444"/>
    <w:rsid w:val="00B1267D"/>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2221"/>
    <w:rsid w:val="00B22628"/>
    <w:rsid w:val="00B229E8"/>
    <w:rsid w:val="00B238F7"/>
    <w:rsid w:val="00B2391A"/>
    <w:rsid w:val="00B23BF2"/>
    <w:rsid w:val="00B23D8E"/>
    <w:rsid w:val="00B23E94"/>
    <w:rsid w:val="00B245A7"/>
    <w:rsid w:val="00B24986"/>
    <w:rsid w:val="00B24D8B"/>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428"/>
    <w:rsid w:val="00B40537"/>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65"/>
    <w:rsid w:val="00B514FA"/>
    <w:rsid w:val="00B51C77"/>
    <w:rsid w:val="00B51CE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41E8"/>
    <w:rsid w:val="00B64250"/>
    <w:rsid w:val="00B64288"/>
    <w:rsid w:val="00B64300"/>
    <w:rsid w:val="00B64447"/>
    <w:rsid w:val="00B646D6"/>
    <w:rsid w:val="00B64904"/>
    <w:rsid w:val="00B64F84"/>
    <w:rsid w:val="00B6577A"/>
    <w:rsid w:val="00B657E1"/>
    <w:rsid w:val="00B65CAC"/>
    <w:rsid w:val="00B663F4"/>
    <w:rsid w:val="00B66513"/>
    <w:rsid w:val="00B668EB"/>
    <w:rsid w:val="00B66BBA"/>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6F13"/>
    <w:rsid w:val="00BB78D6"/>
    <w:rsid w:val="00BB7C78"/>
    <w:rsid w:val="00BC00CB"/>
    <w:rsid w:val="00BC037B"/>
    <w:rsid w:val="00BC03FF"/>
    <w:rsid w:val="00BC0673"/>
    <w:rsid w:val="00BC06B4"/>
    <w:rsid w:val="00BC0B32"/>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704B"/>
    <w:rsid w:val="00BE7333"/>
    <w:rsid w:val="00BE7650"/>
    <w:rsid w:val="00BE7CE0"/>
    <w:rsid w:val="00BF0646"/>
    <w:rsid w:val="00BF1DC5"/>
    <w:rsid w:val="00BF239C"/>
    <w:rsid w:val="00BF2785"/>
    <w:rsid w:val="00BF27AE"/>
    <w:rsid w:val="00BF27D9"/>
    <w:rsid w:val="00BF2F6D"/>
    <w:rsid w:val="00BF3270"/>
    <w:rsid w:val="00BF32DB"/>
    <w:rsid w:val="00BF34E7"/>
    <w:rsid w:val="00BF3833"/>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E25"/>
    <w:rsid w:val="00C04FCD"/>
    <w:rsid w:val="00C05058"/>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0F8"/>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2F26"/>
    <w:rsid w:val="00C631E0"/>
    <w:rsid w:val="00C63272"/>
    <w:rsid w:val="00C63746"/>
    <w:rsid w:val="00C63AD6"/>
    <w:rsid w:val="00C63B9F"/>
    <w:rsid w:val="00C63CD2"/>
    <w:rsid w:val="00C63E8A"/>
    <w:rsid w:val="00C63EFC"/>
    <w:rsid w:val="00C64001"/>
    <w:rsid w:val="00C645BE"/>
    <w:rsid w:val="00C646A9"/>
    <w:rsid w:val="00C64BF7"/>
    <w:rsid w:val="00C64E06"/>
    <w:rsid w:val="00C64E88"/>
    <w:rsid w:val="00C6505A"/>
    <w:rsid w:val="00C65289"/>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D77"/>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807"/>
    <w:rsid w:val="00C87F6B"/>
    <w:rsid w:val="00C90093"/>
    <w:rsid w:val="00C90214"/>
    <w:rsid w:val="00C907EE"/>
    <w:rsid w:val="00C90AEC"/>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445"/>
    <w:rsid w:val="00CA052B"/>
    <w:rsid w:val="00CA0C56"/>
    <w:rsid w:val="00CA17FD"/>
    <w:rsid w:val="00CA195D"/>
    <w:rsid w:val="00CA1A02"/>
    <w:rsid w:val="00CA1A6C"/>
    <w:rsid w:val="00CA20C9"/>
    <w:rsid w:val="00CA2B10"/>
    <w:rsid w:val="00CA2E17"/>
    <w:rsid w:val="00CA3319"/>
    <w:rsid w:val="00CA34B8"/>
    <w:rsid w:val="00CA3811"/>
    <w:rsid w:val="00CA3B77"/>
    <w:rsid w:val="00CA3C85"/>
    <w:rsid w:val="00CA3F8B"/>
    <w:rsid w:val="00CA44A6"/>
    <w:rsid w:val="00CA49FC"/>
    <w:rsid w:val="00CA4FDA"/>
    <w:rsid w:val="00CA5155"/>
    <w:rsid w:val="00CA58C4"/>
    <w:rsid w:val="00CA58F3"/>
    <w:rsid w:val="00CA598D"/>
    <w:rsid w:val="00CA5BF8"/>
    <w:rsid w:val="00CA6629"/>
    <w:rsid w:val="00CA67A5"/>
    <w:rsid w:val="00CA69C0"/>
    <w:rsid w:val="00CA6DC3"/>
    <w:rsid w:val="00CA74ED"/>
    <w:rsid w:val="00CA7566"/>
    <w:rsid w:val="00CA794F"/>
    <w:rsid w:val="00CA7A26"/>
    <w:rsid w:val="00CA7B97"/>
    <w:rsid w:val="00CA7E3F"/>
    <w:rsid w:val="00CA7E59"/>
    <w:rsid w:val="00CB012E"/>
    <w:rsid w:val="00CB099C"/>
    <w:rsid w:val="00CB0CF1"/>
    <w:rsid w:val="00CB0DE2"/>
    <w:rsid w:val="00CB1298"/>
    <w:rsid w:val="00CB179C"/>
    <w:rsid w:val="00CB1812"/>
    <w:rsid w:val="00CB1927"/>
    <w:rsid w:val="00CB1A07"/>
    <w:rsid w:val="00CB1D47"/>
    <w:rsid w:val="00CB203D"/>
    <w:rsid w:val="00CB2154"/>
    <w:rsid w:val="00CB2599"/>
    <w:rsid w:val="00CB358C"/>
    <w:rsid w:val="00CB37B9"/>
    <w:rsid w:val="00CB3ACF"/>
    <w:rsid w:val="00CB4BA8"/>
    <w:rsid w:val="00CB4BEA"/>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AE5"/>
    <w:rsid w:val="00CD5CD4"/>
    <w:rsid w:val="00CD5D2A"/>
    <w:rsid w:val="00CD5ECD"/>
    <w:rsid w:val="00CD5F7B"/>
    <w:rsid w:val="00CD6416"/>
    <w:rsid w:val="00CD686F"/>
    <w:rsid w:val="00CD6EB9"/>
    <w:rsid w:val="00CD706C"/>
    <w:rsid w:val="00CD7077"/>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11B"/>
    <w:rsid w:val="00CE42BB"/>
    <w:rsid w:val="00CE447B"/>
    <w:rsid w:val="00CE480C"/>
    <w:rsid w:val="00CE4925"/>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9FF"/>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A36"/>
    <w:rsid w:val="00D14D15"/>
    <w:rsid w:val="00D14F38"/>
    <w:rsid w:val="00D15284"/>
    <w:rsid w:val="00D155AC"/>
    <w:rsid w:val="00D156E6"/>
    <w:rsid w:val="00D1599D"/>
    <w:rsid w:val="00D15C3F"/>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B8F"/>
    <w:rsid w:val="00D30EE5"/>
    <w:rsid w:val="00D31138"/>
    <w:rsid w:val="00D311A7"/>
    <w:rsid w:val="00D31558"/>
    <w:rsid w:val="00D3165C"/>
    <w:rsid w:val="00D31861"/>
    <w:rsid w:val="00D32082"/>
    <w:rsid w:val="00D321AC"/>
    <w:rsid w:val="00D3236F"/>
    <w:rsid w:val="00D32650"/>
    <w:rsid w:val="00D3291D"/>
    <w:rsid w:val="00D32BD3"/>
    <w:rsid w:val="00D32DB5"/>
    <w:rsid w:val="00D33232"/>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606"/>
    <w:rsid w:val="00D443D8"/>
    <w:rsid w:val="00D45029"/>
    <w:rsid w:val="00D45436"/>
    <w:rsid w:val="00D455AF"/>
    <w:rsid w:val="00D4598C"/>
    <w:rsid w:val="00D45C38"/>
    <w:rsid w:val="00D46088"/>
    <w:rsid w:val="00D468B0"/>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67"/>
    <w:rsid w:val="00D6718D"/>
    <w:rsid w:val="00D672F8"/>
    <w:rsid w:val="00D67A11"/>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BCC"/>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467"/>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48F"/>
    <w:rsid w:val="00DA28C6"/>
    <w:rsid w:val="00DA2FAA"/>
    <w:rsid w:val="00DA40F6"/>
    <w:rsid w:val="00DA416A"/>
    <w:rsid w:val="00DA4DB0"/>
    <w:rsid w:val="00DA524F"/>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FAE"/>
    <w:rsid w:val="00DF71B4"/>
    <w:rsid w:val="00DF799C"/>
    <w:rsid w:val="00DF7AEC"/>
    <w:rsid w:val="00DF7D24"/>
    <w:rsid w:val="00E001C9"/>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4B8"/>
    <w:rsid w:val="00E306B6"/>
    <w:rsid w:val="00E3073F"/>
    <w:rsid w:val="00E3097D"/>
    <w:rsid w:val="00E3231A"/>
    <w:rsid w:val="00E3233B"/>
    <w:rsid w:val="00E32D80"/>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6B"/>
    <w:rsid w:val="00E942DE"/>
    <w:rsid w:val="00E9463B"/>
    <w:rsid w:val="00E951F9"/>
    <w:rsid w:val="00E95764"/>
    <w:rsid w:val="00E95C45"/>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DE1"/>
    <w:rsid w:val="00EA0EFB"/>
    <w:rsid w:val="00EA14A9"/>
    <w:rsid w:val="00EA1770"/>
    <w:rsid w:val="00EA17B8"/>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A7E69"/>
    <w:rsid w:val="00EB06D8"/>
    <w:rsid w:val="00EB0A42"/>
    <w:rsid w:val="00EB0D3A"/>
    <w:rsid w:val="00EB159D"/>
    <w:rsid w:val="00EB1779"/>
    <w:rsid w:val="00EB1A49"/>
    <w:rsid w:val="00EB1EE8"/>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4CF"/>
    <w:rsid w:val="00EC3ACA"/>
    <w:rsid w:val="00EC3C2E"/>
    <w:rsid w:val="00EC4374"/>
    <w:rsid w:val="00EC4E18"/>
    <w:rsid w:val="00EC5014"/>
    <w:rsid w:val="00EC61A3"/>
    <w:rsid w:val="00EC62FF"/>
    <w:rsid w:val="00EC649C"/>
    <w:rsid w:val="00EC6C40"/>
    <w:rsid w:val="00EC6CCD"/>
    <w:rsid w:val="00EC6ED2"/>
    <w:rsid w:val="00EC6F19"/>
    <w:rsid w:val="00EC7586"/>
    <w:rsid w:val="00EC7603"/>
    <w:rsid w:val="00EC7B08"/>
    <w:rsid w:val="00EC7F63"/>
    <w:rsid w:val="00EC7FB3"/>
    <w:rsid w:val="00ED00A9"/>
    <w:rsid w:val="00ED0419"/>
    <w:rsid w:val="00ED0C1D"/>
    <w:rsid w:val="00ED0EAE"/>
    <w:rsid w:val="00ED109B"/>
    <w:rsid w:val="00ED15EF"/>
    <w:rsid w:val="00ED16CD"/>
    <w:rsid w:val="00ED17AF"/>
    <w:rsid w:val="00ED1EA2"/>
    <w:rsid w:val="00ED2119"/>
    <w:rsid w:val="00ED22D3"/>
    <w:rsid w:val="00ED2517"/>
    <w:rsid w:val="00ED2643"/>
    <w:rsid w:val="00ED267A"/>
    <w:rsid w:val="00ED2A9F"/>
    <w:rsid w:val="00ED2AC3"/>
    <w:rsid w:val="00ED2CC1"/>
    <w:rsid w:val="00ED3D4D"/>
    <w:rsid w:val="00ED423C"/>
    <w:rsid w:val="00ED4689"/>
    <w:rsid w:val="00ED4691"/>
    <w:rsid w:val="00ED4970"/>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1B2"/>
    <w:rsid w:val="00EE3215"/>
    <w:rsid w:val="00EE347A"/>
    <w:rsid w:val="00EE38DF"/>
    <w:rsid w:val="00EE3C5D"/>
    <w:rsid w:val="00EE3FC4"/>
    <w:rsid w:val="00EE4825"/>
    <w:rsid w:val="00EE4905"/>
    <w:rsid w:val="00EE4B18"/>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500E"/>
    <w:rsid w:val="00F05320"/>
    <w:rsid w:val="00F0533F"/>
    <w:rsid w:val="00F054A5"/>
    <w:rsid w:val="00F0618D"/>
    <w:rsid w:val="00F06751"/>
    <w:rsid w:val="00F06853"/>
    <w:rsid w:val="00F07075"/>
    <w:rsid w:val="00F07761"/>
    <w:rsid w:val="00F07CBF"/>
    <w:rsid w:val="00F10023"/>
    <w:rsid w:val="00F10346"/>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41B"/>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24E"/>
    <w:rsid w:val="00F71700"/>
    <w:rsid w:val="00F71C2F"/>
    <w:rsid w:val="00F71EF2"/>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A02E4"/>
    <w:rsid w:val="00FA0977"/>
    <w:rsid w:val="00FA0B26"/>
    <w:rsid w:val="00FA1189"/>
    <w:rsid w:val="00FA124D"/>
    <w:rsid w:val="00FA13BF"/>
    <w:rsid w:val="00FA1A7D"/>
    <w:rsid w:val="00FA219A"/>
    <w:rsid w:val="00FA2439"/>
    <w:rsid w:val="00FA3202"/>
    <w:rsid w:val="00FA33A3"/>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4B"/>
    <w:rsid w:val="00FA7199"/>
    <w:rsid w:val="00FA7650"/>
    <w:rsid w:val="00FA76DF"/>
    <w:rsid w:val="00FA7E3E"/>
    <w:rsid w:val="00FB0129"/>
    <w:rsid w:val="00FB024C"/>
    <w:rsid w:val="00FB0900"/>
    <w:rsid w:val="00FB0B8C"/>
    <w:rsid w:val="00FB0E37"/>
    <w:rsid w:val="00FB14BF"/>
    <w:rsid w:val="00FB1878"/>
    <w:rsid w:val="00FB19E3"/>
    <w:rsid w:val="00FB2F1E"/>
    <w:rsid w:val="00FB2F90"/>
    <w:rsid w:val="00FB344C"/>
    <w:rsid w:val="00FB3484"/>
    <w:rsid w:val="00FB4B1A"/>
    <w:rsid w:val="00FB503F"/>
    <w:rsid w:val="00FB5438"/>
    <w:rsid w:val="00FB573F"/>
    <w:rsid w:val="00FB5B3F"/>
    <w:rsid w:val="00FB62DB"/>
    <w:rsid w:val="00FB67AB"/>
    <w:rsid w:val="00FB6EEA"/>
    <w:rsid w:val="00FB6FA9"/>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C66"/>
    <w:rsid w:val="00FC7FA9"/>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2E5A"/>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A9C"/>
    <w:rsid w:val="00FE75D5"/>
    <w:rsid w:val="00FE79D8"/>
    <w:rsid w:val="00FE7B1B"/>
    <w:rsid w:val="00FF07DC"/>
    <w:rsid w:val="00FF0A8F"/>
    <w:rsid w:val="00FF1FE9"/>
    <w:rsid w:val="00FF293D"/>
    <w:rsid w:val="00FF2A26"/>
    <w:rsid w:val="00FF2A5C"/>
    <w:rsid w:val="00FF3037"/>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CC602"/>
  <w15:docId w15:val="{2BFB5142-87CB-42A5-BDCF-7F6D702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A86D-1381-43B4-BE5E-8D2772CD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3</cp:revision>
  <cp:lastPrinted>2020-06-08T17:23:00Z</cp:lastPrinted>
  <dcterms:created xsi:type="dcterms:W3CDTF">2020-07-29T17:05:00Z</dcterms:created>
  <dcterms:modified xsi:type="dcterms:W3CDTF">2020-07-29T17:16:00Z</dcterms:modified>
</cp:coreProperties>
</file>