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FDEC" w14:textId="77777777" w:rsidR="006C497F" w:rsidRPr="00683730" w:rsidRDefault="000E4EC4" w:rsidP="00B00A1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83730">
        <w:rPr>
          <w:rFonts w:cstheme="minorHAnsi"/>
          <w:b/>
          <w:bCs/>
          <w:sz w:val="24"/>
          <w:szCs w:val="24"/>
        </w:rPr>
        <w:t>Caswell County Planning Board Meeting</w:t>
      </w:r>
    </w:p>
    <w:p w14:paraId="5B67FDED" w14:textId="4B3EEBBC" w:rsidR="000E4EC4" w:rsidRPr="00683730" w:rsidRDefault="00DA6922" w:rsidP="000126A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83730">
        <w:rPr>
          <w:rFonts w:cstheme="minorHAnsi"/>
          <w:b/>
          <w:bCs/>
          <w:sz w:val="24"/>
          <w:szCs w:val="24"/>
        </w:rPr>
        <w:t>August 24</w:t>
      </w:r>
      <w:r w:rsidR="000E4EC4" w:rsidRPr="00683730">
        <w:rPr>
          <w:rFonts w:cstheme="minorHAnsi"/>
          <w:b/>
          <w:bCs/>
          <w:sz w:val="24"/>
          <w:szCs w:val="24"/>
        </w:rPr>
        <w:t>, 2021</w:t>
      </w:r>
    </w:p>
    <w:p w14:paraId="5B67FDEE" w14:textId="77777777" w:rsidR="000E4EC4" w:rsidRPr="00B00A1E" w:rsidRDefault="000E4EC4" w:rsidP="000126A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B67FDEF" w14:textId="77777777" w:rsidR="000E4EC4" w:rsidRPr="00B00A1E" w:rsidRDefault="000E4EC4" w:rsidP="00600804">
      <w:p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B00A1E">
        <w:rPr>
          <w:rFonts w:cstheme="minorHAnsi"/>
          <w:bCs/>
          <w:sz w:val="24"/>
          <w:szCs w:val="24"/>
          <w:u w:val="single"/>
        </w:rPr>
        <w:t>Members Present</w:t>
      </w:r>
      <w:r w:rsidRPr="00B00A1E">
        <w:rPr>
          <w:rFonts w:cstheme="minorHAnsi"/>
          <w:bCs/>
          <w:i/>
          <w:sz w:val="24"/>
          <w:szCs w:val="24"/>
        </w:rPr>
        <w:t>:</w:t>
      </w:r>
    </w:p>
    <w:p w14:paraId="5B67FDF0" w14:textId="55ECB597" w:rsidR="000E4EC4" w:rsidRPr="00B00A1E" w:rsidRDefault="00683730" w:rsidP="00600804">
      <w:pPr>
        <w:spacing w:after="0" w:line="240" w:lineRule="auto"/>
        <w:rPr>
          <w:rFonts w:cstheme="minorHAnsi"/>
          <w:sz w:val="24"/>
          <w:szCs w:val="24"/>
        </w:rPr>
      </w:pPr>
      <w:r w:rsidRPr="00683730">
        <w:rPr>
          <w:rFonts w:cstheme="minorHAnsi"/>
          <w:iCs/>
          <w:sz w:val="24"/>
          <w:szCs w:val="24"/>
        </w:rPr>
        <w:t>Chairman</w:t>
      </w:r>
      <w:r w:rsidR="000E4EC4" w:rsidRPr="00B00A1E">
        <w:rPr>
          <w:rFonts w:cstheme="minorHAnsi"/>
          <w:sz w:val="24"/>
          <w:szCs w:val="24"/>
        </w:rPr>
        <w:t xml:space="preserve"> Russell Johnston, Antonio</w:t>
      </w:r>
      <w:r w:rsidR="00C945F9" w:rsidRPr="00B00A1E">
        <w:rPr>
          <w:rFonts w:cstheme="minorHAnsi"/>
          <w:sz w:val="24"/>
          <w:szCs w:val="24"/>
        </w:rPr>
        <w:t xml:space="preserve"> Foster, Scott Oakley</w:t>
      </w:r>
      <w:r w:rsidR="000E4EC4" w:rsidRPr="00B00A1E">
        <w:rPr>
          <w:rFonts w:cstheme="minorHAnsi"/>
          <w:sz w:val="24"/>
          <w:szCs w:val="24"/>
        </w:rPr>
        <w:t>,</w:t>
      </w:r>
      <w:r w:rsidR="00410681" w:rsidRPr="00B00A1E">
        <w:rPr>
          <w:rFonts w:cstheme="minorHAnsi"/>
          <w:sz w:val="24"/>
          <w:szCs w:val="24"/>
        </w:rPr>
        <w:t xml:space="preserve"> Jason Daniel, Steven Harris,</w:t>
      </w:r>
      <w:r w:rsidR="000E4EC4" w:rsidRPr="00B00A1E">
        <w:rPr>
          <w:rFonts w:cstheme="minorHAnsi"/>
          <w:sz w:val="24"/>
          <w:szCs w:val="24"/>
        </w:rPr>
        <w:t xml:space="preserve"> </w:t>
      </w:r>
      <w:r w:rsidR="00BC519F">
        <w:rPr>
          <w:rFonts w:cstheme="minorHAnsi"/>
          <w:sz w:val="24"/>
          <w:szCs w:val="24"/>
        </w:rPr>
        <w:t xml:space="preserve">Planning Director </w:t>
      </w:r>
      <w:r w:rsidR="000E4EC4" w:rsidRPr="00B00A1E">
        <w:rPr>
          <w:rFonts w:cstheme="minorHAnsi"/>
          <w:sz w:val="24"/>
          <w:szCs w:val="24"/>
        </w:rPr>
        <w:t>Matthew Hoagland</w:t>
      </w:r>
      <w:r w:rsidR="00BC519F">
        <w:rPr>
          <w:rFonts w:cstheme="minorHAnsi"/>
          <w:sz w:val="24"/>
          <w:szCs w:val="24"/>
        </w:rPr>
        <w:t xml:space="preserve">, </w:t>
      </w:r>
      <w:r w:rsidR="000E4EC4" w:rsidRPr="00B00A1E">
        <w:rPr>
          <w:rFonts w:cstheme="minorHAnsi"/>
          <w:sz w:val="24"/>
          <w:szCs w:val="24"/>
        </w:rPr>
        <w:t>Commiss</w:t>
      </w:r>
      <w:r w:rsidR="00C945F9" w:rsidRPr="00B00A1E">
        <w:rPr>
          <w:rFonts w:cstheme="minorHAnsi"/>
          <w:sz w:val="24"/>
          <w:szCs w:val="24"/>
        </w:rPr>
        <w:t>ioner</w:t>
      </w:r>
      <w:r w:rsidR="00BC519F">
        <w:rPr>
          <w:rFonts w:cstheme="minorHAnsi"/>
          <w:sz w:val="24"/>
          <w:szCs w:val="24"/>
        </w:rPr>
        <w:t xml:space="preserve"> Steve</w:t>
      </w:r>
      <w:r w:rsidR="00C945F9" w:rsidRPr="00B00A1E">
        <w:rPr>
          <w:rFonts w:cstheme="minorHAnsi"/>
          <w:sz w:val="24"/>
          <w:szCs w:val="24"/>
        </w:rPr>
        <w:t xml:space="preserve"> </w:t>
      </w:r>
      <w:proofErr w:type="spellStart"/>
      <w:r w:rsidR="00C945F9" w:rsidRPr="00B00A1E">
        <w:rPr>
          <w:rFonts w:cstheme="minorHAnsi"/>
          <w:sz w:val="24"/>
          <w:szCs w:val="24"/>
        </w:rPr>
        <w:t>Oestreicher</w:t>
      </w:r>
      <w:proofErr w:type="spellEnd"/>
      <w:r w:rsidR="000E4EC4" w:rsidRPr="00B00A1E">
        <w:rPr>
          <w:rFonts w:cstheme="minorHAnsi"/>
          <w:sz w:val="24"/>
          <w:szCs w:val="24"/>
        </w:rPr>
        <w:t xml:space="preserve">, </w:t>
      </w:r>
      <w:r w:rsidR="00BC519F" w:rsidRPr="00BC519F">
        <w:rPr>
          <w:rFonts w:cstheme="minorHAnsi"/>
          <w:iCs/>
          <w:sz w:val="24"/>
          <w:szCs w:val="24"/>
        </w:rPr>
        <w:t>Development Services Coordinator</w:t>
      </w:r>
      <w:r w:rsidR="00BC519F">
        <w:rPr>
          <w:rFonts w:cstheme="minorHAnsi"/>
          <w:sz w:val="24"/>
          <w:szCs w:val="24"/>
        </w:rPr>
        <w:t xml:space="preserve"> </w:t>
      </w:r>
      <w:r w:rsidR="000E4EC4" w:rsidRPr="00B00A1E">
        <w:rPr>
          <w:rFonts w:cstheme="minorHAnsi"/>
          <w:sz w:val="24"/>
          <w:szCs w:val="24"/>
        </w:rPr>
        <w:t>Amy Lyle</w:t>
      </w:r>
      <w:r w:rsidR="00BC519F">
        <w:rPr>
          <w:rFonts w:cstheme="minorHAnsi"/>
          <w:sz w:val="24"/>
          <w:szCs w:val="24"/>
        </w:rPr>
        <w:t xml:space="preserve">. </w:t>
      </w:r>
    </w:p>
    <w:p w14:paraId="5B67FDF1" w14:textId="77777777" w:rsidR="000E4EC4" w:rsidRPr="00B00A1E" w:rsidRDefault="000E4EC4" w:rsidP="00600804">
      <w:pPr>
        <w:spacing w:after="0" w:line="240" w:lineRule="auto"/>
        <w:rPr>
          <w:rFonts w:cstheme="minorHAnsi"/>
          <w:bCs/>
          <w:sz w:val="24"/>
          <w:szCs w:val="24"/>
        </w:rPr>
      </w:pPr>
      <w:r w:rsidRPr="00B00A1E">
        <w:rPr>
          <w:rFonts w:cstheme="minorHAnsi"/>
          <w:bCs/>
          <w:sz w:val="24"/>
          <w:szCs w:val="24"/>
          <w:u w:val="single"/>
        </w:rPr>
        <w:t>Members Absent</w:t>
      </w:r>
      <w:r w:rsidRPr="00B00A1E">
        <w:rPr>
          <w:rFonts w:cstheme="minorHAnsi"/>
          <w:bCs/>
          <w:sz w:val="24"/>
          <w:szCs w:val="24"/>
        </w:rPr>
        <w:t>:</w:t>
      </w:r>
    </w:p>
    <w:p w14:paraId="5B67FDF2" w14:textId="05954916" w:rsidR="000E4EC4" w:rsidRPr="00B00A1E" w:rsidRDefault="00044B4E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 xml:space="preserve">Michael </w:t>
      </w:r>
      <w:proofErr w:type="spellStart"/>
      <w:r w:rsidRPr="00B00A1E">
        <w:rPr>
          <w:rFonts w:cstheme="minorHAnsi"/>
          <w:sz w:val="24"/>
          <w:szCs w:val="24"/>
        </w:rPr>
        <w:t>Poteat</w:t>
      </w:r>
      <w:proofErr w:type="spellEnd"/>
      <w:r w:rsidRPr="00B00A1E">
        <w:rPr>
          <w:rFonts w:cstheme="minorHAnsi"/>
          <w:sz w:val="24"/>
          <w:szCs w:val="24"/>
        </w:rPr>
        <w:t>, Ron Richmond.</w:t>
      </w:r>
    </w:p>
    <w:p w14:paraId="1A2CDB09" w14:textId="77777777" w:rsidR="00600804" w:rsidRPr="00B00A1E" w:rsidRDefault="00600804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B67FDF3" w14:textId="20528E61" w:rsidR="0071028B" w:rsidRPr="00B00A1E" w:rsidRDefault="0071028B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Called to Order</w:t>
      </w:r>
    </w:p>
    <w:p w14:paraId="5B67FDF4" w14:textId="625F9CB7" w:rsidR="0071028B" w:rsidRPr="00B00A1E" w:rsidRDefault="0071028B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 xml:space="preserve">Chairman Johnston called the </w:t>
      </w:r>
      <w:r w:rsidR="00FA2B23" w:rsidRPr="00B00A1E">
        <w:rPr>
          <w:rFonts w:cstheme="minorHAnsi"/>
          <w:sz w:val="24"/>
          <w:szCs w:val="24"/>
        </w:rPr>
        <w:t>August 24</w:t>
      </w:r>
      <w:r w:rsidRPr="00B00A1E">
        <w:rPr>
          <w:rFonts w:cstheme="minorHAnsi"/>
          <w:sz w:val="24"/>
          <w:szCs w:val="24"/>
        </w:rPr>
        <w:t xml:space="preserve">, </w:t>
      </w:r>
      <w:r w:rsidR="00BC519F" w:rsidRPr="00B00A1E">
        <w:rPr>
          <w:rFonts w:cstheme="minorHAnsi"/>
          <w:sz w:val="24"/>
          <w:szCs w:val="24"/>
        </w:rPr>
        <w:t>2021,</w:t>
      </w:r>
      <w:r w:rsidR="00FA2B23" w:rsidRPr="00B00A1E">
        <w:rPr>
          <w:rFonts w:cstheme="minorHAnsi"/>
          <w:sz w:val="24"/>
          <w:szCs w:val="24"/>
        </w:rPr>
        <w:t xml:space="preserve"> Planning Board to order at 1:00</w:t>
      </w:r>
      <w:r w:rsidRPr="00B00A1E">
        <w:rPr>
          <w:rFonts w:cstheme="minorHAnsi"/>
          <w:sz w:val="24"/>
          <w:szCs w:val="24"/>
        </w:rPr>
        <w:t xml:space="preserve"> p.m.</w:t>
      </w:r>
    </w:p>
    <w:p w14:paraId="5B67FDF5" w14:textId="77777777" w:rsidR="0071028B" w:rsidRPr="00B00A1E" w:rsidRDefault="0071028B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5B67FDF6" w14:textId="77777777" w:rsidR="0071028B" w:rsidRPr="00B00A1E" w:rsidRDefault="0071028B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Approval of the Agenda</w:t>
      </w:r>
    </w:p>
    <w:p w14:paraId="5B67FDF7" w14:textId="7DE77B5A" w:rsidR="0071028B" w:rsidRPr="00B00A1E" w:rsidRDefault="0039047D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>Mr. Harris</w:t>
      </w:r>
      <w:r w:rsidR="007056B2" w:rsidRPr="00B00A1E">
        <w:rPr>
          <w:rFonts w:cstheme="minorHAnsi"/>
          <w:sz w:val="24"/>
          <w:szCs w:val="24"/>
        </w:rPr>
        <w:t xml:space="preserve"> made a motion to approve the meeting agenda. The motion carried unanimously.</w:t>
      </w:r>
    </w:p>
    <w:p w14:paraId="668B9679" w14:textId="77777777" w:rsidR="00711C2D" w:rsidRPr="00B00A1E" w:rsidRDefault="00711C2D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B67FDF8" w14:textId="45DB99CC" w:rsidR="007E7B3A" w:rsidRPr="00B00A1E" w:rsidRDefault="007E7B3A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b/>
          <w:sz w:val="24"/>
          <w:szCs w:val="24"/>
          <w:u w:val="single"/>
        </w:rPr>
        <w:t>Public Comments</w:t>
      </w:r>
      <w:r w:rsidR="000A3B3E" w:rsidRPr="00B00A1E">
        <w:rPr>
          <w:rFonts w:cstheme="minorHAnsi"/>
          <w:sz w:val="24"/>
          <w:szCs w:val="24"/>
        </w:rPr>
        <w:t xml:space="preserve"> </w:t>
      </w:r>
    </w:p>
    <w:p w14:paraId="14A8036D" w14:textId="0BDC143E" w:rsidR="00600804" w:rsidRPr="00B00A1E" w:rsidRDefault="00600804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sz w:val="24"/>
          <w:szCs w:val="24"/>
        </w:rPr>
        <w:t xml:space="preserve">There were no public comments. </w:t>
      </w:r>
    </w:p>
    <w:p w14:paraId="5B67FDF9" w14:textId="77777777" w:rsidR="000126A1" w:rsidRPr="00B00A1E" w:rsidRDefault="000126A1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5B67FDFA" w14:textId="41839EE7" w:rsidR="007E7B3A" w:rsidRPr="00B00A1E" w:rsidRDefault="008B27BF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Approval of July</w:t>
      </w:r>
      <w:r w:rsidR="007E7B3A" w:rsidRPr="00B00A1E">
        <w:rPr>
          <w:rFonts w:cstheme="minorHAnsi"/>
          <w:b/>
          <w:sz w:val="24"/>
          <w:szCs w:val="24"/>
          <w:u w:val="single"/>
        </w:rPr>
        <w:t xml:space="preserve"> </w:t>
      </w:r>
      <w:r w:rsidR="00600804" w:rsidRPr="00B00A1E">
        <w:rPr>
          <w:rFonts w:cstheme="minorHAnsi"/>
          <w:b/>
          <w:sz w:val="24"/>
          <w:szCs w:val="24"/>
          <w:u w:val="single"/>
        </w:rPr>
        <w:t xml:space="preserve">2021 </w:t>
      </w:r>
      <w:r w:rsidR="007E7B3A" w:rsidRPr="00B00A1E">
        <w:rPr>
          <w:rFonts w:cstheme="minorHAnsi"/>
          <w:b/>
          <w:sz w:val="24"/>
          <w:szCs w:val="24"/>
          <w:u w:val="single"/>
        </w:rPr>
        <w:t>Meeting Minutes</w:t>
      </w:r>
    </w:p>
    <w:p w14:paraId="5B67FDFB" w14:textId="542EBAD6" w:rsidR="007E7B3A" w:rsidRPr="00B00A1E" w:rsidRDefault="008B27BF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>Mr. Russell</w:t>
      </w:r>
      <w:r w:rsidR="007E7B3A" w:rsidRPr="00B00A1E">
        <w:rPr>
          <w:rFonts w:cstheme="minorHAnsi"/>
          <w:sz w:val="24"/>
          <w:szCs w:val="24"/>
        </w:rPr>
        <w:t xml:space="preserve"> made a motion to approve the </w:t>
      </w:r>
      <w:r w:rsidRPr="00B00A1E">
        <w:rPr>
          <w:rFonts w:cstheme="minorHAnsi"/>
          <w:sz w:val="24"/>
          <w:szCs w:val="24"/>
        </w:rPr>
        <w:t>July 27</w:t>
      </w:r>
      <w:r w:rsidR="007E7B3A" w:rsidRPr="00B00A1E">
        <w:rPr>
          <w:rFonts w:cstheme="minorHAnsi"/>
          <w:sz w:val="24"/>
          <w:szCs w:val="24"/>
        </w:rPr>
        <w:t xml:space="preserve">, </w:t>
      </w:r>
      <w:r w:rsidR="00BC519F" w:rsidRPr="00B00A1E">
        <w:rPr>
          <w:rFonts w:cstheme="minorHAnsi"/>
          <w:sz w:val="24"/>
          <w:szCs w:val="24"/>
        </w:rPr>
        <w:t>2021,</w:t>
      </w:r>
      <w:r w:rsidR="007E7B3A" w:rsidRPr="00B00A1E">
        <w:rPr>
          <w:rFonts w:cstheme="minorHAnsi"/>
          <w:sz w:val="24"/>
          <w:szCs w:val="24"/>
        </w:rPr>
        <w:t xml:space="preserve"> Planning Board minute</w:t>
      </w:r>
      <w:r w:rsidR="004C6907" w:rsidRPr="00B00A1E">
        <w:rPr>
          <w:rFonts w:cstheme="minorHAnsi"/>
          <w:sz w:val="24"/>
          <w:szCs w:val="24"/>
        </w:rPr>
        <w:t>s</w:t>
      </w:r>
      <w:r w:rsidRPr="00B00A1E">
        <w:rPr>
          <w:rFonts w:cstheme="minorHAnsi"/>
          <w:sz w:val="24"/>
          <w:szCs w:val="24"/>
        </w:rPr>
        <w:t xml:space="preserve"> with the amendment o</w:t>
      </w:r>
      <w:r w:rsidR="006B3C88" w:rsidRPr="00B00A1E">
        <w:rPr>
          <w:rFonts w:cstheme="minorHAnsi"/>
          <w:sz w:val="24"/>
          <w:szCs w:val="24"/>
        </w:rPr>
        <w:t>f adding Mr. Swann’s name to the</w:t>
      </w:r>
      <w:r w:rsidR="001F4A96" w:rsidRPr="00B00A1E">
        <w:rPr>
          <w:rFonts w:cstheme="minorHAnsi"/>
          <w:sz w:val="24"/>
          <w:szCs w:val="24"/>
        </w:rPr>
        <w:t xml:space="preserve"> absent </w:t>
      </w:r>
      <w:r w:rsidR="000B78D2" w:rsidRPr="00B00A1E">
        <w:rPr>
          <w:rFonts w:cstheme="minorHAnsi"/>
          <w:sz w:val="24"/>
          <w:szCs w:val="24"/>
        </w:rPr>
        <w:t>member’s</w:t>
      </w:r>
      <w:r w:rsidR="006B3C88" w:rsidRPr="00B00A1E">
        <w:rPr>
          <w:rFonts w:cstheme="minorHAnsi"/>
          <w:sz w:val="24"/>
          <w:szCs w:val="24"/>
        </w:rPr>
        <w:t xml:space="preserve"> section</w:t>
      </w:r>
      <w:r w:rsidR="004C6907" w:rsidRPr="00B00A1E">
        <w:rPr>
          <w:rFonts w:cstheme="minorHAnsi"/>
          <w:sz w:val="24"/>
          <w:szCs w:val="24"/>
        </w:rPr>
        <w:t>.</w:t>
      </w:r>
      <w:r w:rsidR="007E7B3A" w:rsidRPr="00B00A1E">
        <w:rPr>
          <w:rFonts w:cstheme="minorHAnsi"/>
          <w:sz w:val="24"/>
          <w:szCs w:val="24"/>
        </w:rPr>
        <w:t xml:space="preserve"> The motion carried unanimously.</w:t>
      </w:r>
    </w:p>
    <w:p w14:paraId="5B67FDFE" w14:textId="77777777" w:rsidR="000126A1" w:rsidRPr="00B00A1E" w:rsidRDefault="000126A1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5B67FDFF" w14:textId="77777777" w:rsidR="007E7B3A" w:rsidRPr="00B00A1E" w:rsidRDefault="007E7B3A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New Business</w:t>
      </w:r>
    </w:p>
    <w:p w14:paraId="5B67FE00" w14:textId="77777777" w:rsidR="00AB5D45" w:rsidRPr="00B00A1E" w:rsidRDefault="00AB5D45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C66E47E" w14:textId="29577C13" w:rsidR="00EA1D7D" w:rsidRPr="00B00A1E" w:rsidRDefault="00BF181A" w:rsidP="00EA1D7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  <w:u w:val="single"/>
        </w:rPr>
        <w:t>Gentry Special Use Permit</w:t>
      </w:r>
    </w:p>
    <w:p w14:paraId="5B67FE01" w14:textId="0E34D89E" w:rsidR="00AE45B4" w:rsidRPr="00B00A1E" w:rsidRDefault="00AB5D45" w:rsidP="00EA1D7D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>Mr. Hoagland presented a Special Use permit</w:t>
      </w:r>
      <w:r w:rsidR="00B13330" w:rsidRPr="00B00A1E">
        <w:rPr>
          <w:rFonts w:cstheme="minorHAnsi"/>
          <w:sz w:val="24"/>
          <w:szCs w:val="24"/>
        </w:rPr>
        <w:t xml:space="preserve"> application from</w:t>
      </w:r>
      <w:r w:rsidRPr="00B00A1E">
        <w:rPr>
          <w:rFonts w:cstheme="minorHAnsi"/>
          <w:sz w:val="24"/>
          <w:szCs w:val="24"/>
        </w:rPr>
        <w:t xml:space="preserve"> Mr. Gerald Gentry of Leasburg, NC in the </w:t>
      </w:r>
      <w:proofErr w:type="spellStart"/>
      <w:r w:rsidR="00631978" w:rsidRPr="00B00A1E">
        <w:rPr>
          <w:rFonts w:cstheme="minorHAnsi"/>
          <w:sz w:val="24"/>
          <w:szCs w:val="24"/>
        </w:rPr>
        <w:t>Hyco</w:t>
      </w:r>
      <w:proofErr w:type="spellEnd"/>
      <w:r w:rsidR="00631978" w:rsidRPr="00B00A1E">
        <w:rPr>
          <w:rFonts w:cstheme="minorHAnsi"/>
          <w:sz w:val="24"/>
          <w:szCs w:val="24"/>
        </w:rPr>
        <w:t xml:space="preserve"> Lake community.</w:t>
      </w:r>
      <w:r w:rsidR="00A00E2E" w:rsidRPr="00B00A1E">
        <w:rPr>
          <w:rFonts w:cstheme="minorHAnsi"/>
          <w:sz w:val="24"/>
          <w:szCs w:val="24"/>
        </w:rPr>
        <w:t xml:space="preserve"> He was present at the meeting. </w:t>
      </w:r>
      <w:r w:rsidR="00631978" w:rsidRPr="00B00A1E">
        <w:rPr>
          <w:rFonts w:cstheme="minorHAnsi"/>
          <w:sz w:val="24"/>
          <w:szCs w:val="24"/>
        </w:rPr>
        <w:t xml:space="preserve"> He submitted the permit to request the placement of a mobile home</w:t>
      </w:r>
      <w:r w:rsidR="00A00E2E" w:rsidRPr="00B00A1E">
        <w:rPr>
          <w:rFonts w:cstheme="minorHAnsi"/>
          <w:sz w:val="24"/>
          <w:szCs w:val="24"/>
        </w:rPr>
        <w:t xml:space="preserve"> on a parcel of land</w:t>
      </w:r>
      <w:r w:rsidR="00AE288B" w:rsidRPr="00B00A1E">
        <w:rPr>
          <w:rFonts w:cstheme="minorHAnsi"/>
          <w:sz w:val="24"/>
          <w:szCs w:val="24"/>
        </w:rPr>
        <w:t xml:space="preserve"> located </w:t>
      </w:r>
      <w:proofErr w:type="gramStart"/>
      <w:r w:rsidR="00AE288B" w:rsidRPr="00B00A1E">
        <w:rPr>
          <w:rFonts w:cstheme="minorHAnsi"/>
          <w:sz w:val="24"/>
          <w:szCs w:val="24"/>
        </w:rPr>
        <w:t>more or less across</w:t>
      </w:r>
      <w:proofErr w:type="gramEnd"/>
      <w:r w:rsidR="00AE288B" w:rsidRPr="00B00A1E">
        <w:rPr>
          <w:rFonts w:cstheme="minorHAnsi"/>
          <w:sz w:val="24"/>
          <w:szCs w:val="24"/>
        </w:rPr>
        <w:t xml:space="preserve"> the street from the Leasburg Post Office</w:t>
      </w:r>
      <w:r w:rsidR="00A00E2E" w:rsidRPr="00B00A1E">
        <w:rPr>
          <w:rFonts w:cstheme="minorHAnsi"/>
          <w:sz w:val="24"/>
          <w:szCs w:val="24"/>
        </w:rPr>
        <w:t xml:space="preserve">. </w:t>
      </w:r>
      <w:r w:rsidR="00812CC4" w:rsidRPr="00B00A1E">
        <w:rPr>
          <w:rFonts w:cstheme="minorHAnsi"/>
          <w:sz w:val="24"/>
          <w:szCs w:val="24"/>
        </w:rPr>
        <w:t xml:space="preserve">Mr. Hoagland let Chairman Johnston know that </w:t>
      </w:r>
      <w:r w:rsidR="00A00E2E" w:rsidRPr="00B00A1E">
        <w:rPr>
          <w:rFonts w:cstheme="minorHAnsi"/>
          <w:sz w:val="24"/>
          <w:szCs w:val="24"/>
        </w:rPr>
        <w:t>Mr. Donnie Powell, Caswell County Environmental Health Director</w:t>
      </w:r>
      <w:r w:rsidR="000A0897" w:rsidRPr="00B00A1E">
        <w:rPr>
          <w:rFonts w:cstheme="minorHAnsi"/>
          <w:sz w:val="24"/>
          <w:szCs w:val="24"/>
        </w:rPr>
        <w:t xml:space="preserve"> was present for the meeting. Mr. </w:t>
      </w:r>
      <w:r w:rsidR="00904B80" w:rsidRPr="00B00A1E">
        <w:rPr>
          <w:rFonts w:cstheme="minorHAnsi"/>
          <w:sz w:val="24"/>
          <w:szCs w:val="24"/>
        </w:rPr>
        <w:t>Johnston</w:t>
      </w:r>
      <w:r w:rsidR="000A0897" w:rsidRPr="00B00A1E">
        <w:rPr>
          <w:rFonts w:cstheme="minorHAnsi"/>
          <w:sz w:val="24"/>
          <w:szCs w:val="24"/>
        </w:rPr>
        <w:t xml:space="preserve"> asked Mr. Powe</w:t>
      </w:r>
      <w:r w:rsidR="00030048" w:rsidRPr="00B00A1E">
        <w:rPr>
          <w:rFonts w:cstheme="minorHAnsi"/>
          <w:sz w:val="24"/>
          <w:szCs w:val="24"/>
        </w:rPr>
        <w:t>ll if he had seen the property. Mr. Powell stated that the property currently had a well and septic tank</w:t>
      </w:r>
      <w:r w:rsidR="00AE45B4" w:rsidRPr="00B00A1E">
        <w:rPr>
          <w:rFonts w:cstheme="minorHAnsi"/>
          <w:sz w:val="24"/>
          <w:szCs w:val="24"/>
        </w:rPr>
        <w:t xml:space="preserve">, </w:t>
      </w:r>
      <w:r w:rsidR="008822BD" w:rsidRPr="00B00A1E">
        <w:rPr>
          <w:rFonts w:cstheme="minorHAnsi"/>
          <w:sz w:val="24"/>
          <w:szCs w:val="24"/>
        </w:rPr>
        <w:t>even though it was a tight fit because the property is less than one acre</w:t>
      </w:r>
      <w:r w:rsidR="00030048" w:rsidRPr="00B00A1E">
        <w:rPr>
          <w:rFonts w:cstheme="minorHAnsi"/>
          <w:sz w:val="24"/>
          <w:szCs w:val="24"/>
        </w:rPr>
        <w:t>. Mr. Oakley asked Mr. Gentry if he was</w:t>
      </w:r>
      <w:r w:rsidR="00481BAF" w:rsidRPr="00B00A1E">
        <w:rPr>
          <w:rFonts w:cstheme="minorHAnsi"/>
          <w:sz w:val="24"/>
          <w:szCs w:val="24"/>
        </w:rPr>
        <w:t xml:space="preserve"> planning to be</w:t>
      </w:r>
      <w:r w:rsidR="00030048" w:rsidRPr="00B00A1E">
        <w:rPr>
          <w:rFonts w:cstheme="minorHAnsi"/>
          <w:sz w:val="24"/>
          <w:szCs w:val="24"/>
        </w:rPr>
        <w:t xml:space="preserve"> the primary resident. Mr. Gentry said that he was.</w:t>
      </w:r>
      <w:r w:rsidR="00AE45B4" w:rsidRPr="00B00A1E">
        <w:rPr>
          <w:rFonts w:cstheme="minorHAnsi"/>
          <w:sz w:val="24"/>
          <w:szCs w:val="24"/>
        </w:rPr>
        <w:t xml:space="preserve"> Mr. Harris made a motion to approve the permit</w:t>
      </w:r>
      <w:r w:rsidR="00481BAF" w:rsidRPr="00B00A1E">
        <w:rPr>
          <w:rFonts w:cstheme="minorHAnsi"/>
          <w:sz w:val="24"/>
          <w:szCs w:val="24"/>
        </w:rPr>
        <w:t xml:space="preserve"> as presented with no additional recommendations</w:t>
      </w:r>
      <w:r w:rsidR="00AE45B4" w:rsidRPr="00B00A1E">
        <w:rPr>
          <w:rFonts w:cstheme="minorHAnsi"/>
          <w:sz w:val="24"/>
          <w:szCs w:val="24"/>
        </w:rPr>
        <w:t>. The motion carried</w:t>
      </w:r>
      <w:r w:rsidR="00FF5623" w:rsidRPr="00B00A1E">
        <w:rPr>
          <w:rFonts w:cstheme="minorHAnsi"/>
          <w:sz w:val="24"/>
          <w:szCs w:val="24"/>
        </w:rPr>
        <w:t xml:space="preserve"> unanimously</w:t>
      </w:r>
      <w:r w:rsidR="00FD419B" w:rsidRPr="00B00A1E">
        <w:rPr>
          <w:rFonts w:cstheme="minorHAnsi"/>
          <w:sz w:val="24"/>
          <w:szCs w:val="24"/>
        </w:rPr>
        <w:t>. Mr. Johnston asked Mr. Hoagland if this now goes before the</w:t>
      </w:r>
      <w:r w:rsidR="00AE45B4" w:rsidRPr="00B00A1E">
        <w:rPr>
          <w:rFonts w:cstheme="minorHAnsi"/>
          <w:sz w:val="24"/>
          <w:szCs w:val="24"/>
        </w:rPr>
        <w:t xml:space="preserve"> Board of </w:t>
      </w:r>
      <w:proofErr w:type="gramStart"/>
      <w:r w:rsidR="00AE45B4" w:rsidRPr="00B00A1E">
        <w:rPr>
          <w:rFonts w:cstheme="minorHAnsi"/>
          <w:sz w:val="24"/>
          <w:szCs w:val="24"/>
        </w:rPr>
        <w:t>Adjustment</w:t>
      </w:r>
      <w:proofErr w:type="gramEnd"/>
      <w:r w:rsidR="00AE45B4" w:rsidRPr="00B00A1E">
        <w:rPr>
          <w:rFonts w:cstheme="minorHAnsi"/>
          <w:sz w:val="24"/>
          <w:szCs w:val="24"/>
        </w:rPr>
        <w:t xml:space="preserve"> </w:t>
      </w:r>
      <w:r w:rsidR="00EE219F" w:rsidRPr="00B00A1E">
        <w:rPr>
          <w:rFonts w:cstheme="minorHAnsi"/>
          <w:sz w:val="24"/>
          <w:szCs w:val="24"/>
        </w:rPr>
        <w:t xml:space="preserve">and he confirmed this will be on their </w:t>
      </w:r>
      <w:r w:rsidR="00AE45B4" w:rsidRPr="00B00A1E">
        <w:rPr>
          <w:rFonts w:cstheme="minorHAnsi"/>
          <w:sz w:val="24"/>
          <w:szCs w:val="24"/>
        </w:rPr>
        <w:t>meeting</w:t>
      </w:r>
      <w:r w:rsidR="00EE219F" w:rsidRPr="00B00A1E">
        <w:rPr>
          <w:rFonts w:cstheme="minorHAnsi"/>
          <w:sz w:val="24"/>
          <w:szCs w:val="24"/>
        </w:rPr>
        <w:t xml:space="preserve"> agenda for</w:t>
      </w:r>
      <w:r w:rsidR="00AE45B4" w:rsidRPr="00B00A1E">
        <w:rPr>
          <w:rFonts w:cstheme="minorHAnsi"/>
          <w:sz w:val="24"/>
          <w:szCs w:val="24"/>
        </w:rPr>
        <w:t xml:space="preserve"> September 7</w:t>
      </w:r>
      <w:r w:rsidR="00AE45B4" w:rsidRPr="00B00A1E">
        <w:rPr>
          <w:rFonts w:cstheme="minorHAnsi"/>
          <w:sz w:val="24"/>
          <w:szCs w:val="24"/>
          <w:vertAlign w:val="superscript"/>
        </w:rPr>
        <w:t>th</w:t>
      </w:r>
      <w:r w:rsidR="00AE45B4" w:rsidRPr="00B00A1E">
        <w:rPr>
          <w:rFonts w:cstheme="minorHAnsi"/>
          <w:sz w:val="24"/>
          <w:szCs w:val="24"/>
        </w:rPr>
        <w:t>, 2021.</w:t>
      </w:r>
    </w:p>
    <w:p w14:paraId="5B67FE02" w14:textId="0E2195D5" w:rsidR="00AB5D45" w:rsidRPr="00B00A1E" w:rsidRDefault="00AB5D45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397DD6B5" w14:textId="6A93F949" w:rsidR="00542751" w:rsidRPr="00B00A1E" w:rsidRDefault="00542751" w:rsidP="005427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B00A1E">
        <w:rPr>
          <w:rFonts w:cstheme="minorHAnsi"/>
          <w:sz w:val="24"/>
          <w:szCs w:val="24"/>
          <w:u w:val="single"/>
        </w:rPr>
        <w:t xml:space="preserve">Southeast Caswell Zoning Plan Review </w:t>
      </w:r>
    </w:p>
    <w:p w14:paraId="5B67FE03" w14:textId="7C09B96E" w:rsidR="00AE45B4" w:rsidRPr="00B00A1E" w:rsidRDefault="00AE45B4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 xml:space="preserve">Mr. Hoagland </w:t>
      </w:r>
      <w:r w:rsidR="00542751" w:rsidRPr="00B00A1E">
        <w:rPr>
          <w:rFonts w:cstheme="minorHAnsi"/>
          <w:sz w:val="24"/>
          <w:szCs w:val="24"/>
        </w:rPr>
        <w:t>presented</w:t>
      </w:r>
      <w:r w:rsidRPr="00B00A1E">
        <w:rPr>
          <w:rFonts w:cstheme="minorHAnsi"/>
          <w:sz w:val="24"/>
          <w:szCs w:val="24"/>
        </w:rPr>
        <w:t xml:space="preserve"> the Southeast Caswell Zoning plan re</w:t>
      </w:r>
      <w:r w:rsidR="005250C4" w:rsidRPr="00B00A1E">
        <w:rPr>
          <w:rFonts w:cstheme="minorHAnsi"/>
          <w:sz w:val="24"/>
          <w:szCs w:val="24"/>
        </w:rPr>
        <w:t>visions</w:t>
      </w:r>
      <w:r w:rsidR="0017575A" w:rsidRPr="00B00A1E">
        <w:rPr>
          <w:rFonts w:cstheme="minorHAnsi"/>
          <w:sz w:val="24"/>
          <w:szCs w:val="24"/>
        </w:rPr>
        <w:t>, including</w:t>
      </w:r>
      <w:r w:rsidR="005250C4" w:rsidRPr="00B00A1E">
        <w:rPr>
          <w:rFonts w:cstheme="minorHAnsi"/>
          <w:sz w:val="24"/>
          <w:szCs w:val="24"/>
        </w:rPr>
        <w:t xml:space="preserve"> the county attorney’</w:t>
      </w:r>
      <w:r w:rsidR="001138F6" w:rsidRPr="00B00A1E">
        <w:rPr>
          <w:rFonts w:cstheme="minorHAnsi"/>
          <w:sz w:val="24"/>
          <w:szCs w:val="24"/>
        </w:rPr>
        <w:t>s changes to Article 5</w:t>
      </w:r>
      <w:r w:rsidR="00846A96" w:rsidRPr="00B00A1E">
        <w:rPr>
          <w:rFonts w:cstheme="minorHAnsi"/>
          <w:sz w:val="24"/>
          <w:szCs w:val="24"/>
        </w:rPr>
        <w:t xml:space="preserve">, the addition </w:t>
      </w:r>
      <w:r w:rsidR="007E4C7E" w:rsidRPr="00B00A1E">
        <w:rPr>
          <w:rFonts w:cstheme="minorHAnsi"/>
          <w:sz w:val="24"/>
          <w:szCs w:val="24"/>
        </w:rPr>
        <w:t>of “</w:t>
      </w:r>
      <w:r w:rsidR="005250C4" w:rsidRPr="00B00A1E">
        <w:rPr>
          <w:rFonts w:cstheme="minorHAnsi"/>
          <w:sz w:val="24"/>
          <w:szCs w:val="24"/>
        </w:rPr>
        <w:t>Home-based businesses</w:t>
      </w:r>
      <w:r w:rsidR="007E4C7E" w:rsidRPr="00B00A1E">
        <w:rPr>
          <w:rFonts w:cstheme="minorHAnsi"/>
          <w:sz w:val="24"/>
          <w:szCs w:val="24"/>
        </w:rPr>
        <w:t>”</w:t>
      </w:r>
      <w:r w:rsidR="005250C4" w:rsidRPr="00B00A1E">
        <w:rPr>
          <w:rFonts w:cstheme="minorHAnsi"/>
          <w:sz w:val="24"/>
          <w:szCs w:val="24"/>
        </w:rPr>
        <w:t xml:space="preserve"> </w:t>
      </w:r>
      <w:r w:rsidR="007E4C7E" w:rsidRPr="00B00A1E">
        <w:rPr>
          <w:rFonts w:cstheme="minorHAnsi"/>
          <w:sz w:val="24"/>
          <w:szCs w:val="24"/>
        </w:rPr>
        <w:t>to the description of Residential/Agricultural</w:t>
      </w:r>
      <w:r w:rsidR="00D061B1" w:rsidRPr="00B00A1E">
        <w:rPr>
          <w:rFonts w:cstheme="minorHAnsi"/>
          <w:sz w:val="24"/>
          <w:szCs w:val="24"/>
        </w:rPr>
        <w:t xml:space="preserve">, and the addition of </w:t>
      </w:r>
      <w:r w:rsidR="005250C4" w:rsidRPr="00B00A1E">
        <w:rPr>
          <w:rFonts w:cstheme="minorHAnsi"/>
          <w:sz w:val="24"/>
          <w:szCs w:val="24"/>
        </w:rPr>
        <w:t xml:space="preserve">Article 9 regulations </w:t>
      </w:r>
      <w:r w:rsidR="00D061B1" w:rsidRPr="00B00A1E">
        <w:rPr>
          <w:rFonts w:cstheme="minorHAnsi"/>
          <w:sz w:val="24"/>
          <w:szCs w:val="24"/>
        </w:rPr>
        <w:t>to the table of uses</w:t>
      </w:r>
      <w:r w:rsidR="005250C4" w:rsidRPr="00B00A1E">
        <w:rPr>
          <w:rFonts w:cstheme="minorHAnsi"/>
          <w:sz w:val="24"/>
          <w:szCs w:val="24"/>
        </w:rPr>
        <w:t xml:space="preserve">. </w:t>
      </w:r>
      <w:r w:rsidR="00D061B1" w:rsidRPr="00B00A1E">
        <w:rPr>
          <w:rFonts w:cstheme="minorHAnsi"/>
          <w:sz w:val="24"/>
          <w:szCs w:val="24"/>
        </w:rPr>
        <w:t xml:space="preserve">He also </w:t>
      </w:r>
      <w:r w:rsidR="00D061B1" w:rsidRPr="00B00A1E">
        <w:rPr>
          <w:rFonts w:cstheme="minorHAnsi"/>
          <w:sz w:val="24"/>
          <w:szCs w:val="24"/>
        </w:rPr>
        <w:lastRenderedPageBreak/>
        <w:t xml:space="preserve">presented an updated list of all </w:t>
      </w:r>
      <w:r w:rsidR="00085415" w:rsidRPr="00B00A1E">
        <w:rPr>
          <w:rFonts w:cstheme="minorHAnsi"/>
          <w:sz w:val="24"/>
          <w:szCs w:val="24"/>
        </w:rPr>
        <w:t xml:space="preserve">properties within the </w:t>
      </w:r>
      <w:r w:rsidR="005250C4" w:rsidRPr="00B00A1E">
        <w:rPr>
          <w:rFonts w:cstheme="minorHAnsi"/>
          <w:sz w:val="24"/>
          <w:szCs w:val="24"/>
        </w:rPr>
        <w:t>Light industrial zon</w:t>
      </w:r>
      <w:r w:rsidR="00085415" w:rsidRPr="00B00A1E">
        <w:rPr>
          <w:rFonts w:cstheme="minorHAnsi"/>
          <w:sz w:val="24"/>
          <w:szCs w:val="24"/>
        </w:rPr>
        <w:t xml:space="preserve">ing </w:t>
      </w:r>
      <w:r w:rsidR="005250C4" w:rsidRPr="00B00A1E">
        <w:rPr>
          <w:rFonts w:cstheme="minorHAnsi"/>
          <w:sz w:val="24"/>
          <w:szCs w:val="24"/>
        </w:rPr>
        <w:t>category</w:t>
      </w:r>
      <w:r w:rsidR="00085415" w:rsidRPr="00B00A1E">
        <w:rPr>
          <w:rFonts w:cstheme="minorHAnsi"/>
          <w:sz w:val="24"/>
          <w:szCs w:val="24"/>
        </w:rPr>
        <w:t xml:space="preserve">. </w:t>
      </w:r>
      <w:r w:rsidR="005250C4" w:rsidRPr="00B00A1E">
        <w:rPr>
          <w:rFonts w:cstheme="minorHAnsi"/>
          <w:sz w:val="24"/>
          <w:szCs w:val="24"/>
        </w:rPr>
        <w:t>Mr. Johnston</w:t>
      </w:r>
      <w:r w:rsidR="00A81C4C" w:rsidRPr="00B00A1E">
        <w:rPr>
          <w:rFonts w:cstheme="minorHAnsi"/>
          <w:sz w:val="24"/>
          <w:szCs w:val="24"/>
        </w:rPr>
        <w:t xml:space="preserve"> asked Mr. Hoagland if the following properties could be added to the light industrial property list: American Legion building, 1592 Hwy 86 South, Prospect Hill, the storage building business located next door to the American Legion building, the intersection of Highway 86 &amp; 49 in Prospect Hill, Highway 158 East &amp; Highway 119 in </w:t>
      </w:r>
      <w:r w:rsidR="001138F6" w:rsidRPr="00B00A1E">
        <w:rPr>
          <w:rFonts w:cstheme="minorHAnsi"/>
          <w:sz w:val="24"/>
          <w:szCs w:val="24"/>
        </w:rPr>
        <w:t xml:space="preserve">the </w:t>
      </w:r>
      <w:proofErr w:type="spellStart"/>
      <w:r w:rsidR="00A81C4C" w:rsidRPr="00B00A1E">
        <w:rPr>
          <w:rFonts w:cstheme="minorHAnsi"/>
          <w:sz w:val="24"/>
          <w:szCs w:val="24"/>
        </w:rPr>
        <w:t>Hightowers</w:t>
      </w:r>
      <w:proofErr w:type="spellEnd"/>
      <w:r w:rsidR="00A81C4C" w:rsidRPr="00B00A1E">
        <w:rPr>
          <w:rFonts w:cstheme="minorHAnsi"/>
          <w:sz w:val="24"/>
          <w:szCs w:val="24"/>
        </w:rPr>
        <w:t xml:space="preserve"> community, and Highway 86 &amp; Highway 158 in Southeast Yanceyville. </w:t>
      </w:r>
      <w:r w:rsidR="00A177B6" w:rsidRPr="00B00A1E">
        <w:rPr>
          <w:rFonts w:cstheme="minorHAnsi"/>
          <w:sz w:val="24"/>
          <w:szCs w:val="24"/>
        </w:rPr>
        <w:t>Mr. Harris a</w:t>
      </w:r>
      <w:r w:rsidR="003E6D87" w:rsidRPr="00B00A1E">
        <w:rPr>
          <w:rFonts w:cstheme="minorHAnsi"/>
          <w:sz w:val="24"/>
          <w:szCs w:val="24"/>
        </w:rPr>
        <w:t xml:space="preserve">sked Mr. Hoagland about </w:t>
      </w:r>
      <w:proofErr w:type="gramStart"/>
      <w:r w:rsidR="009D1E95" w:rsidRPr="00B00A1E">
        <w:rPr>
          <w:rFonts w:cstheme="minorHAnsi"/>
          <w:sz w:val="24"/>
          <w:szCs w:val="24"/>
        </w:rPr>
        <w:t>making a determination</w:t>
      </w:r>
      <w:proofErr w:type="gramEnd"/>
      <w:r w:rsidR="009D1E95" w:rsidRPr="00B00A1E">
        <w:rPr>
          <w:rFonts w:cstheme="minorHAnsi"/>
          <w:sz w:val="24"/>
          <w:szCs w:val="24"/>
        </w:rPr>
        <w:t xml:space="preserve"> of consistency. </w:t>
      </w:r>
      <w:r w:rsidR="00A81C4C" w:rsidRPr="00B00A1E">
        <w:rPr>
          <w:rFonts w:cstheme="minorHAnsi"/>
          <w:sz w:val="24"/>
          <w:szCs w:val="24"/>
        </w:rPr>
        <w:t>Mr. Hoagland</w:t>
      </w:r>
      <w:r w:rsidR="009D1E95" w:rsidRPr="00B00A1E">
        <w:rPr>
          <w:rFonts w:cstheme="minorHAnsi"/>
          <w:sz w:val="24"/>
          <w:szCs w:val="24"/>
        </w:rPr>
        <w:t xml:space="preserve"> replied that a determination of consistency is what t</w:t>
      </w:r>
      <w:r w:rsidR="00612B62" w:rsidRPr="00B00A1E">
        <w:rPr>
          <w:rFonts w:cstheme="minorHAnsi"/>
          <w:sz w:val="24"/>
          <w:szCs w:val="24"/>
        </w:rPr>
        <w:t>he Board is</w:t>
      </w:r>
      <w:r w:rsidR="009D1E95" w:rsidRPr="00B00A1E">
        <w:rPr>
          <w:rFonts w:cstheme="minorHAnsi"/>
          <w:sz w:val="24"/>
          <w:szCs w:val="24"/>
        </w:rPr>
        <w:t xml:space="preserve"> tasked with making. This isn’t a question</w:t>
      </w:r>
      <w:r w:rsidR="00CD7D9F" w:rsidRPr="00B00A1E">
        <w:rPr>
          <w:rFonts w:cstheme="minorHAnsi"/>
          <w:sz w:val="24"/>
          <w:szCs w:val="24"/>
        </w:rPr>
        <w:t xml:space="preserve"> of how a person may or may not feel about zoning, this was a review of consistency against the county’s Comprehensive Plan. Mr. Hoagland</w:t>
      </w:r>
      <w:r w:rsidR="00A81C4C" w:rsidRPr="00B00A1E">
        <w:rPr>
          <w:rFonts w:cstheme="minorHAnsi"/>
          <w:sz w:val="24"/>
          <w:szCs w:val="24"/>
        </w:rPr>
        <w:t xml:space="preserve"> </w:t>
      </w:r>
      <w:r w:rsidR="004755AB" w:rsidRPr="00B00A1E">
        <w:rPr>
          <w:rFonts w:cstheme="minorHAnsi"/>
          <w:sz w:val="24"/>
          <w:szCs w:val="24"/>
        </w:rPr>
        <w:t>also noted</w:t>
      </w:r>
      <w:r w:rsidR="00A81C4C" w:rsidRPr="00B00A1E">
        <w:rPr>
          <w:rFonts w:cstheme="minorHAnsi"/>
          <w:sz w:val="24"/>
          <w:szCs w:val="24"/>
        </w:rPr>
        <w:t xml:space="preserve"> that the UDO requires the Planning Board to review &amp; make </w:t>
      </w:r>
      <w:r w:rsidR="00200591" w:rsidRPr="00B00A1E">
        <w:rPr>
          <w:rFonts w:cstheme="minorHAnsi"/>
          <w:sz w:val="24"/>
          <w:szCs w:val="24"/>
        </w:rPr>
        <w:t xml:space="preserve">a </w:t>
      </w:r>
      <w:r w:rsidR="00A81C4C" w:rsidRPr="00B00A1E">
        <w:rPr>
          <w:rFonts w:cstheme="minorHAnsi"/>
          <w:sz w:val="24"/>
          <w:szCs w:val="24"/>
        </w:rPr>
        <w:t xml:space="preserve">recommendation on this type of proposal with 45 days of the initial consideration. The initial consideration date was July 27. The </w:t>
      </w:r>
      <w:r w:rsidR="00BC519F" w:rsidRPr="00B00A1E">
        <w:rPr>
          <w:rFonts w:cstheme="minorHAnsi"/>
          <w:sz w:val="24"/>
          <w:szCs w:val="24"/>
        </w:rPr>
        <w:t>45-day</w:t>
      </w:r>
      <w:r w:rsidR="00A81C4C" w:rsidRPr="00B00A1E">
        <w:rPr>
          <w:rFonts w:cstheme="minorHAnsi"/>
          <w:sz w:val="24"/>
          <w:szCs w:val="24"/>
        </w:rPr>
        <w:t xml:space="preserve"> window will expire on September 10</w:t>
      </w:r>
      <w:r w:rsidR="00F4151C" w:rsidRPr="00B00A1E">
        <w:rPr>
          <w:rFonts w:cstheme="minorHAnsi"/>
          <w:sz w:val="24"/>
          <w:szCs w:val="24"/>
        </w:rPr>
        <w:t>, 2021</w:t>
      </w:r>
      <w:r w:rsidR="00A81C4C" w:rsidRPr="00B00A1E">
        <w:rPr>
          <w:rFonts w:cstheme="minorHAnsi"/>
          <w:sz w:val="24"/>
          <w:szCs w:val="24"/>
        </w:rPr>
        <w:t xml:space="preserve">. </w:t>
      </w:r>
    </w:p>
    <w:p w14:paraId="5B67FE04" w14:textId="77777777" w:rsidR="007527B0" w:rsidRPr="00B00A1E" w:rsidRDefault="007527B0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5B67FE06" w14:textId="7940AF93" w:rsidR="00AB5D45" w:rsidRPr="00B00A1E" w:rsidRDefault="007527B0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>Mr.</w:t>
      </w:r>
      <w:r w:rsidR="001138F6" w:rsidRPr="00B00A1E">
        <w:rPr>
          <w:rFonts w:cstheme="minorHAnsi"/>
          <w:sz w:val="24"/>
          <w:szCs w:val="24"/>
        </w:rPr>
        <w:t xml:space="preserve"> Oakley made a motion to </w:t>
      </w:r>
      <w:r w:rsidR="00200591" w:rsidRPr="00B00A1E">
        <w:rPr>
          <w:rFonts w:cstheme="minorHAnsi"/>
          <w:sz w:val="24"/>
          <w:szCs w:val="24"/>
        </w:rPr>
        <w:t>declare that the plan was in fact consistent with the Comprehensive Plan and to recommend</w:t>
      </w:r>
      <w:r w:rsidR="001138F6" w:rsidRPr="00B00A1E">
        <w:rPr>
          <w:rFonts w:cstheme="minorHAnsi"/>
          <w:sz w:val="24"/>
          <w:szCs w:val="24"/>
        </w:rPr>
        <w:t xml:space="preserve"> the following changes: Renaming the “Light Industrial” zoning district to “General Business” zoning district, zoning only the properties listed on the </w:t>
      </w:r>
      <w:r w:rsidR="001138F6" w:rsidRPr="00B00A1E">
        <w:rPr>
          <w:rFonts w:cstheme="minorHAnsi"/>
          <w:i/>
          <w:sz w:val="24"/>
          <w:szCs w:val="24"/>
        </w:rPr>
        <w:t>“Southeast Caswell Zoning ‘General Business’ Properties”</w:t>
      </w:r>
      <w:r w:rsidR="001138F6" w:rsidRPr="00B00A1E">
        <w:rPr>
          <w:rFonts w:cstheme="minorHAnsi"/>
          <w:sz w:val="24"/>
          <w:szCs w:val="24"/>
        </w:rPr>
        <w:t xml:space="preserve"> document into the General Business category while leaving the remainder as Residential/Agricultural, accepting the text of the Article 5 draft which includes the county attorney’s revisions, the addition of the term “home-based businesses” to the definition of the Residential/Agricultural zoning district, and adding “home-based businesses” and other Article 9 regulations as new categories on the Table of Permitted/Special Uses, and including a new definition for “Home-Based Businesses” to the Appendix of the UDO</w:t>
      </w:r>
      <w:r w:rsidRPr="00B00A1E">
        <w:rPr>
          <w:rFonts w:cstheme="minorHAnsi"/>
          <w:sz w:val="24"/>
          <w:szCs w:val="24"/>
        </w:rPr>
        <w:t xml:space="preserve">. </w:t>
      </w:r>
      <w:r w:rsidR="00F4151C" w:rsidRPr="00B00A1E">
        <w:rPr>
          <w:rFonts w:cstheme="minorHAnsi"/>
          <w:sz w:val="24"/>
          <w:szCs w:val="24"/>
        </w:rPr>
        <w:t>The motion carried</w:t>
      </w:r>
      <w:r w:rsidR="001138F6" w:rsidRPr="00B00A1E">
        <w:rPr>
          <w:rFonts w:cstheme="minorHAnsi"/>
          <w:sz w:val="24"/>
          <w:szCs w:val="24"/>
        </w:rPr>
        <w:t xml:space="preserve"> unanimously</w:t>
      </w:r>
      <w:r w:rsidR="00F4151C" w:rsidRPr="00B00A1E">
        <w:rPr>
          <w:rFonts w:cstheme="minorHAnsi"/>
          <w:sz w:val="24"/>
          <w:szCs w:val="24"/>
        </w:rPr>
        <w:t xml:space="preserve">. </w:t>
      </w:r>
    </w:p>
    <w:p w14:paraId="5B67FE07" w14:textId="77777777" w:rsidR="00F90A92" w:rsidRPr="00B00A1E" w:rsidRDefault="00F90A92" w:rsidP="0060080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B67FE08" w14:textId="77777777" w:rsidR="00FD6C6D" w:rsidRPr="00B00A1E" w:rsidRDefault="00FD6C6D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Planning Department Updates</w:t>
      </w:r>
    </w:p>
    <w:p w14:paraId="5B67FE09" w14:textId="77777777" w:rsidR="00FD6C6D" w:rsidRPr="00B00A1E" w:rsidRDefault="00FD6C6D" w:rsidP="00600804">
      <w:pPr>
        <w:spacing w:after="0" w:line="240" w:lineRule="auto"/>
        <w:rPr>
          <w:rFonts w:cstheme="minorHAnsi"/>
          <w:sz w:val="24"/>
          <w:szCs w:val="24"/>
        </w:rPr>
      </w:pPr>
    </w:p>
    <w:p w14:paraId="5B67FE0A" w14:textId="77777777" w:rsidR="00FD6C6D" w:rsidRPr="00B00A1E" w:rsidRDefault="00FD6C6D" w:rsidP="006008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00A1E">
        <w:rPr>
          <w:rFonts w:cstheme="minorHAnsi"/>
          <w:b/>
          <w:sz w:val="24"/>
          <w:szCs w:val="24"/>
          <w:u w:val="single"/>
        </w:rPr>
        <w:t>Adjournment</w:t>
      </w:r>
    </w:p>
    <w:p w14:paraId="5B67FE0B" w14:textId="0C952EC8" w:rsidR="0071028B" w:rsidRPr="00B00A1E" w:rsidRDefault="00DF1A4A" w:rsidP="00600804">
      <w:pPr>
        <w:spacing w:after="0" w:line="240" w:lineRule="auto"/>
        <w:rPr>
          <w:rFonts w:cstheme="minorHAnsi"/>
          <w:sz w:val="24"/>
          <w:szCs w:val="24"/>
        </w:rPr>
      </w:pPr>
      <w:r w:rsidRPr="00B00A1E">
        <w:rPr>
          <w:rFonts w:cstheme="minorHAnsi"/>
          <w:sz w:val="24"/>
          <w:szCs w:val="24"/>
        </w:rPr>
        <w:t>Mr. Harris</w:t>
      </w:r>
      <w:r w:rsidR="00FD6C6D" w:rsidRPr="00B00A1E">
        <w:rPr>
          <w:rFonts w:cstheme="minorHAnsi"/>
          <w:sz w:val="24"/>
          <w:szCs w:val="24"/>
        </w:rPr>
        <w:t xml:space="preserve"> mad</w:t>
      </w:r>
      <w:r w:rsidR="006360B1" w:rsidRPr="00B00A1E">
        <w:rPr>
          <w:rFonts w:cstheme="minorHAnsi"/>
          <w:sz w:val="24"/>
          <w:szCs w:val="24"/>
        </w:rPr>
        <w:t>e</w:t>
      </w:r>
      <w:r w:rsidR="009B7C5F" w:rsidRPr="00B00A1E">
        <w:rPr>
          <w:rFonts w:cstheme="minorHAnsi"/>
          <w:sz w:val="24"/>
          <w:szCs w:val="24"/>
        </w:rPr>
        <w:t xml:space="preserve"> a motion to adjourn the August 24</w:t>
      </w:r>
      <w:r w:rsidR="00FD6C6D" w:rsidRPr="00B00A1E">
        <w:rPr>
          <w:rFonts w:cstheme="minorHAnsi"/>
          <w:sz w:val="24"/>
          <w:szCs w:val="24"/>
        </w:rPr>
        <w:t xml:space="preserve">, </w:t>
      </w:r>
      <w:r w:rsidR="000B78D2" w:rsidRPr="00B00A1E">
        <w:rPr>
          <w:rFonts w:cstheme="minorHAnsi"/>
          <w:sz w:val="24"/>
          <w:szCs w:val="24"/>
        </w:rPr>
        <w:t>2021,</w:t>
      </w:r>
      <w:r w:rsidR="00FD6C6D" w:rsidRPr="00B00A1E">
        <w:rPr>
          <w:rFonts w:cstheme="minorHAnsi"/>
          <w:sz w:val="24"/>
          <w:szCs w:val="24"/>
        </w:rPr>
        <w:t xml:space="preserve"> Planning Board Meeting. The motion carried unanimously.</w:t>
      </w:r>
    </w:p>
    <w:sectPr w:rsidR="0071028B" w:rsidRPr="00B0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AE8"/>
    <w:multiLevelType w:val="hybridMultilevel"/>
    <w:tmpl w:val="29D66FBC"/>
    <w:lvl w:ilvl="0" w:tplc="39DAAB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DA6"/>
    <w:multiLevelType w:val="hybridMultilevel"/>
    <w:tmpl w:val="04523A06"/>
    <w:lvl w:ilvl="0" w:tplc="79649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25073"/>
    <w:multiLevelType w:val="hybridMultilevel"/>
    <w:tmpl w:val="5AFE3A1E"/>
    <w:lvl w:ilvl="0" w:tplc="F77E5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51A7"/>
    <w:multiLevelType w:val="hybridMultilevel"/>
    <w:tmpl w:val="4022BED2"/>
    <w:lvl w:ilvl="0" w:tplc="854C3374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203C0"/>
    <w:multiLevelType w:val="hybridMultilevel"/>
    <w:tmpl w:val="0BD89B06"/>
    <w:lvl w:ilvl="0" w:tplc="8B7EF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5A1E"/>
    <w:multiLevelType w:val="hybridMultilevel"/>
    <w:tmpl w:val="3342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18E"/>
    <w:multiLevelType w:val="hybridMultilevel"/>
    <w:tmpl w:val="0BD42810"/>
    <w:lvl w:ilvl="0" w:tplc="8E7CBB1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4"/>
    <w:rsid w:val="000126A1"/>
    <w:rsid w:val="00030048"/>
    <w:rsid w:val="00043DB9"/>
    <w:rsid w:val="00044B4E"/>
    <w:rsid w:val="00054BAB"/>
    <w:rsid w:val="000752BC"/>
    <w:rsid w:val="00075FB4"/>
    <w:rsid w:val="00085415"/>
    <w:rsid w:val="000A0897"/>
    <w:rsid w:val="000A3B3E"/>
    <w:rsid w:val="000B4438"/>
    <w:rsid w:val="000B78D2"/>
    <w:rsid w:val="000E4EC4"/>
    <w:rsid w:val="001138F6"/>
    <w:rsid w:val="00126DD9"/>
    <w:rsid w:val="00141C7F"/>
    <w:rsid w:val="0017575A"/>
    <w:rsid w:val="001B2B85"/>
    <w:rsid w:val="001C70F1"/>
    <w:rsid w:val="001F4A96"/>
    <w:rsid w:val="001F5BE9"/>
    <w:rsid w:val="00200591"/>
    <w:rsid w:val="002030D7"/>
    <w:rsid w:val="002173B0"/>
    <w:rsid w:val="00236AA4"/>
    <w:rsid w:val="00252B99"/>
    <w:rsid w:val="00260990"/>
    <w:rsid w:val="002B667F"/>
    <w:rsid w:val="003376EB"/>
    <w:rsid w:val="003670D7"/>
    <w:rsid w:val="0039047D"/>
    <w:rsid w:val="003A5484"/>
    <w:rsid w:val="003E6D87"/>
    <w:rsid w:val="003F52E6"/>
    <w:rsid w:val="00410681"/>
    <w:rsid w:val="00421900"/>
    <w:rsid w:val="004368A2"/>
    <w:rsid w:val="00441F63"/>
    <w:rsid w:val="004755AB"/>
    <w:rsid w:val="00475AE3"/>
    <w:rsid w:val="00481BAF"/>
    <w:rsid w:val="00481E03"/>
    <w:rsid w:val="004A2CF6"/>
    <w:rsid w:val="004B0B8C"/>
    <w:rsid w:val="004B6BFC"/>
    <w:rsid w:val="004C6907"/>
    <w:rsid w:val="004F141F"/>
    <w:rsid w:val="005032A5"/>
    <w:rsid w:val="00513B23"/>
    <w:rsid w:val="005250C4"/>
    <w:rsid w:val="00542751"/>
    <w:rsid w:val="005574BA"/>
    <w:rsid w:val="00574910"/>
    <w:rsid w:val="005D0BBB"/>
    <w:rsid w:val="00600804"/>
    <w:rsid w:val="0060232B"/>
    <w:rsid w:val="006034B6"/>
    <w:rsid w:val="00605172"/>
    <w:rsid w:val="00612B62"/>
    <w:rsid w:val="00631978"/>
    <w:rsid w:val="006360B1"/>
    <w:rsid w:val="00644E00"/>
    <w:rsid w:val="00660E69"/>
    <w:rsid w:val="00666413"/>
    <w:rsid w:val="00683730"/>
    <w:rsid w:val="006B3C88"/>
    <w:rsid w:val="006C497F"/>
    <w:rsid w:val="006E12DC"/>
    <w:rsid w:val="007056B2"/>
    <w:rsid w:val="0071028B"/>
    <w:rsid w:val="00711C2D"/>
    <w:rsid w:val="00713A6C"/>
    <w:rsid w:val="007527B0"/>
    <w:rsid w:val="0076094E"/>
    <w:rsid w:val="007609D9"/>
    <w:rsid w:val="007649D7"/>
    <w:rsid w:val="00775F1B"/>
    <w:rsid w:val="007845A8"/>
    <w:rsid w:val="007A6802"/>
    <w:rsid w:val="007B76E4"/>
    <w:rsid w:val="007E4C7E"/>
    <w:rsid w:val="007E7B3A"/>
    <w:rsid w:val="007F468E"/>
    <w:rsid w:val="00812CC4"/>
    <w:rsid w:val="00835551"/>
    <w:rsid w:val="00846A96"/>
    <w:rsid w:val="008822BD"/>
    <w:rsid w:val="008B27BF"/>
    <w:rsid w:val="00904B80"/>
    <w:rsid w:val="009419C4"/>
    <w:rsid w:val="00943478"/>
    <w:rsid w:val="009B7C5F"/>
    <w:rsid w:val="009D0C52"/>
    <w:rsid w:val="009D1E95"/>
    <w:rsid w:val="009E392D"/>
    <w:rsid w:val="00A00E2E"/>
    <w:rsid w:val="00A07D08"/>
    <w:rsid w:val="00A177B6"/>
    <w:rsid w:val="00A81C4C"/>
    <w:rsid w:val="00AB5D45"/>
    <w:rsid w:val="00AC6584"/>
    <w:rsid w:val="00AD3241"/>
    <w:rsid w:val="00AE288B"/>
    <w:rsid w:val="00AE45B4"/>
    <w:rsid w:val="00B00A1E"/>
    <w:rsid w:val="00B13330"/>
    <w:rsid w:val="00B623F4"/>
    <w:rsid w:val="00BB4AE0"/>
    <w:rsid w:val="00BC058C"/>
    <w:rsid w:val="00BC519F"/>
    <w:rsid w:val="00BF181A"/>
    <w:rsid w:val="00C23974"/>
    <w:rsid w:val="00C2761A"/>
    <w:rsid w:val="00C616D5"/>
    <w:rsid w:val="00C6652D"/>
    <w:rsid w:val="00C8216C"/>
    <w:rsid w:val="00C945F9"/>
    <w:rsid w:val="00CD7D9F"/>
    <w:rsid w:val="00CE6743"/>
    <w:rsid w:val="00D018D7"/>
    <w:rsid w:val="00D03E8E"/>
    <w:rsid w:val="00D061B1"/>
    <w:rsid w:val="00D64524"/>
    <w:rsid w:val="00D70DD1"/>
    <w:rsid w:val="00DA6922"/>
    <w:rsid w:val="00DB167E"/>
    <w:rsid w:val="00DC181C"/>
    <w:rsid w:val="00DD7D19"/>
    <w:rsid w:val="00DF1A4A"/>
    <w:rsid w:val="00E42D25"/>
    <w:rsid w:val="00E758D1"/>
    <w:rsid w:val="00EA1D7D"/>
    <w:rsid w:val="00EE219F"/>
    <w:rsid w:val="00EE439E"/>
    <w:rsid w:val="00EF4A30"/>
    <w:rsid w:val="00F405A7"/>
    <w:rsid w:val="00F4151C"/>
    <w:rsid w:val="00F90A92"/>
    <w:rsid w:val="00FA2B23"/>
    <w:rsid w:val="00FD419B"/>
    <w:rsid w:val="00FD6C6D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FDEC"/>
  <w15:docId w15:val="{19312034-A3D8-4A17-B3DE-7310E51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6A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26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6A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90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B759-A46B-477E-B57B-2420029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swalker</dc:creator>
  <cp:keywords/>
  <dc:description/>
  <cp:lastModifiedBy>Matthew Hoagland</cp:lastModifiedBy>
  <cp:revision>3</cp:revision>
  <cp:lastPrinted>2021-08-18T18:40:00Z</cp:lastPrinted>
  <dcterms:created xsi:type="dcterms:W3CDTF">2021-10-01T15:53:00Z</dcterms:created>
  <dcterms:modified xsi:type="dcterms:W3CDTF">2021-10-01T15:53:00Z</dcterms:modified>
</cp:coreProperties>
</file>